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587B9F" w14:textId="5E7B41FB" w:rsidR="009E6585" w:rsidRDefault="00D165A1">
      <w:r>
        <w:rPr>
          <w:noProof/>
        </w:rPr>
        <w:drawing>
          <wp:inline distT="0" distB="0" distL="0" distR="0" wp14:anchorId="399F1226" wp14:editId="5436DEF6">
            <wp:extent cx="6858490" cy="8879205"/>
            <wp:effectExtent l="0" t="57150" r="114300" b="552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ogress Report Cover Page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62836" cy="8884832"/>
                    </a:xfrm>
                    <a:prstGeom prst="rect">
                      <a:avLst/>
                    </a:prstGeom>
                    <a:effectLst>
                      <a:outerShdw blurRad="50800" dist="63500" algn="l" rotWithShape="0">
                        <a:prstClr val="black">
                          <a:alpha val="40000"/>
                        </a:prstClr>
                      </a:outerShdw>
                    </a:effectLst>
                  </pic:spPr>
                </pic:pic>
              </a:graphicData>
            </a:graphic>
          </wp:inline>
        </w:drawing>
      </w:r>
      <w:r w:rsidR="009E6585">
        <w:br w:type="page"/>
      </w:r>
    </w:p>
    <w:p w14:paraId="268B5AA8" w14:textId="77777777" w:rsidR="009E6585" w:rsidRPr="004E45E9" w:rsidRDefault="0023734B" w:rsidP="009E6585">
      <w:pPr>
        <w:rPr>
          <w:b/>
          <w:color w:val="002868"/>
          <w:sz w:val="56"/>
          <w14:shadow w14:blurRad="50800" w14:dist="38100" w14:dir="0" w14:sx="100000" w14:sy="100000" w14:kx="0" w14:ky="0" w14:algn="l">
            <w14:srgbClr w14:val="000000">
              <w14:alpha w14:val="60000"/>
            </w14:srgbClr>
          </w14:shadow>
        </w:rPr>
      </w:pPr>
      <w:r w:rsidRPr="004E45E9">
        <w:rPr>
          <w:b/>
          <w:noProof/>
          <w:color w:val="002868"/>
          <w:sz w:val="56"/>
          <w14:shadow w14:blurRad="50800" w14:dist="38100" w14:dir="0" w14:sx="100000" w14:sy="100000" w14:kx="0" w14:ky="0" w14:algn="l">
            <w14:srgbClr w14:val="000000">
              <w14:alpha w14:val="60000"/>
            </w14:srgbClr>
          </w14:shadow>
        </w:rPr>
        <w:lastRenderedPageBreak/>
        <mc:AlternateContent>
          <mc:Choice Requires="wps">
            <w:drawing>
              <wp:anchor distT="0" distB="0" distL="114300" distR="114300" simplePos="0" relativeHeight="251663360" behindDoc="0" locked="0" layoutInCell="1" allowOverlap="1" wp14:anchorId="5F2CB3A0" wp14:editId="50F3DFC2">
                <wp:simplePos x="0" y="0"/>
                <wp:positionH relativeFrom="margin">
                  <wp:align>right</wp:align>
                </wp:positionH>
                <wp:positionV relativeFrom="paragraph">
                  <wp:posOffset>476250</wp:posOffset>
                </wp:positionV>
                <wp:extent cx="6838950" cy="1905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6838950" cy="19050"/>
                        </a:xfrm>
                        <a:prstGeom prst="line">
                          <a:avLst/>
                        </a:prstGeom>
                        <a:ln>
                          <a:solidFill>
                            <a:srgbClr val="BF0A3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D33857" id="Straight Connector 5" o:spid="_x0000_s1026" style="position:absolute;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87.3pt,37.5pt" to="1025.8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" strokecolor="#bf0a30" strokeweight="1.5pt">
                <v:stroke joinstyle="miter"/>
                <w10:wrap anchorx="margin"/>
              </v:line>
            </w:pict>
          </mc:Fallback>
        </mc:AlternateContent>
      </w:r>
      <w:r w:rsidR="009E6585" w:rsidRPr="004E45E9">
        <w:rPr>
          <w:b/>
          <w:color w:val="002868"/>
          <w:sz w:val="56"/>
          <w14:shadow w14:blurRad="50800" w14:dist="38100" w14:dir="0" w14:sx="100000" w14:sy="100000" w14:kx="0" w14:ky="0" w14:algn="l">
            <w14:srgbClr w14:val="000000">
              <w14:alpha w14:val="60000"/>
            </w14:srgbClr>
          </w14:shadow>
        </w:rPr>
        <w:t>U.S Representative Mike Levin</w:t>
      </w:r>
    </w:p>
    <w:p w14:paraId="4B2194FB" w14:textId="77777777" w:rsidR="0033585F" w:rsidRPr="00FC78D5" w:rsidRDefault="00FC78D5">
      <w:pPr>
        <w:rPr>
          <w:sz w:val="28"/>
        </w:rPr>
      </w:pPr>
      <w:r w:rsidRPr="00FC78D5">
        <w:rPr>
          <w:sz w:val="28"/>
        </w:rPr>
        <w:t>Dear Neighbor,</w:t>
      </w:r>
    </w:p>
    <w:p w14:paraId="625D32A1" w14:textId="29556DDE" w:rsidR="00395CC3" w:rsidRDefault="00FC78D5">
      <w:pPr>
        <w:rPr>
          <w:rFonts w:cstheme="minorHAnsi"/>
          <w:sz w:val="28"/>
        </w:rPr>
      </w:pPr>
      <w:r w:rsidRPr="00FC78D5">
        <w:rPr>
          <w:rFonts w:cstheme="minorHAnsi"/>
          <w:sz w:val="28"/>
        </w:rPr>
        <w:t xml:space="preserve">It is an honor </w:t>
      </w:r>
      <w:r w:rsidR="009B3003">
        <w:rPr>
          <w:rFonts w:cstheme="minorHAnsi"/>
          <w:sz w:val="28"/>
        </w:rPr>
        <w:t>serving</w:t>
      </w:r>
      <w:r w:rsidRPr="00FC78D5">
        <w:rPr>
          <w:rFonts w:cstheme="minorHAnsi"/>
          <w:sz w:val="28"/>
        </w:rPr>
        <w:t xml:space="preserve"> you as the U.S. Representative for California's 49th District. While my name may be on the door, this office really belongs to you, and I a</w:t>
      </w:r>
      <w:r w:rsidRPr="00BF510B">
        <w:rPr>
          <w:rFonts w:cstheme="minorHAnsi"/>
          <w:sz w:val="28"/>
        </w:rPr>
        <w:t>m doing everything I can to represent everyone who lives and works in our communities.</w:t>
      </w:r>
    </w:p>
    <w:p w14:paraId="2C6C3556" w14:textId="6AC8220F" w:rsidR="00FC78D5" w:rsidRDefault="00395CC3">
      <w:pPr>
        <w:rPr>
          <w:rFonts w:cstheme="minorHAnsi"/>
          <w:sz w:val="28"/>
        </w:rPr>
      </w:pPr>
      <w:r>
        <w:rPr>
          <w:rFonts w:cstheme="minorHAnsi"/>
          <w:noProof/>
          <w:sz w:val="28"/>
        </w:rPr>
        <w:drawing>
          <wp:anchor distT="0" distB="0" distL="114300" distR="114300" simplePos="0" relativeHeight="251675648" behindDoc="0" locked="0" layoutInCell="1" allowOverlap="1" wp14:anchorId="36DBFF20" wp14:editId="30D74CD0">
            <wp:simplePos x="0" y="0"/>
            <wp:positionH relativeFrom="margin">
              <wp:align>left</wp:align>
            </wp:positionH>
            <wp:positionV relativeFrom="paragraph">
              <wp:posOffset>-1270</wp:posOffset>
            </wp:positionV>
            <wp:extent cx="2524125" cy="3785870"/>
            <wp:effectExtent l="0" t="0" r="0" b="508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wearing in day family pi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6016" cy="3789024"/>
                    </a:xfrm>
                    <a:prstGeom prst="rect">
                      <a:avLst/>
                    </a:prstGeom>
                  </pic:spPr>
                </pic:pic>
              </a:graphicData>
            </a:graphic>
            <wp14:sizeRelH relativeFrom="margin">
              <wp14:pctWidth>0</wp14:pctWidth>
            </wp14:sizeRelH>
            <wp14:sizeRelV relativeFrom="margin">
              <wp14:pctHeight>0</wp14:pctHeight>
            </wp14:sizeRelV>
          </wp:anchor>
        </w:drawing>
      </w:r>
      <w:r w:rsidR="00FC78D5">
        <w:rPr>
          <w:rFonts w:cstheme="minorHAnsi"/>
          <w:sz w:val="28"/>
        </w:rPr>
        <w:t>Since being sworn in on January 3, 2019, my number one priority has been working across the aisle to deliver results on local priorities for North County San Diego and South Orange County families.</w:t>
      </w:r>
    </w:p>
    <w:p w14:paraId="4E46FED4" w14:textId="54873D22" w:rsidR="00FC78D5" w:rsidRDefault="00FC78D5">
      <w:pPr>
        <w:rPr>
          <w:rFonts w:cstheme="minorHAnsi"/>
          <w:sz w:val="28"/>
        </w:rPr>
      </w:pPr>
      <w:r>
        <w:rPr>
          <w:rFonts w:cstheme="minorHAnsi"/>
          <w:sz w:val="28"/>
        </w:rPr>
        <w:t>As a member of the House Veterans’ Affairs Committee, Natural Resources Committee</w:t>
      </w:r>
      <w:r w:rsidR="00B362BE">
        <w:rPr>
          <w:rFonts w:cstheme="minorHAnsi"/>
          <w:sz w:val="28"/>
        </w:rPr>
        <w:t>,</w:t>
      </w:r>
      <w:r>
        <w:rPr>
          <w:rFonts w:cstheme="minorHAnsi"/>
          <w:sz w:val="28"/>
        </w:rPr>
        <w:t xml:space="preserve"> and Select Committee on the Climate Crisis, I </w:t>
      </w:r>
      <w:r w:rsidR="00DB2837">
        <w:rPr>
          <w:rFonts w:cstheme="minorHAnsi"/>
          <w:sz w:val="28"/>
        </w:rPr>
        <w:t xml:space="preserve">have </w:t>
      </w:r>
      <w:r>
        <w:rPr>
          <w:rFonts w:cstheme="minorHAnsi"/>
          <w:sz w:val="28"/>
        </w:rPr>
        <w:t xml:space="preserve">worked with members of both parties to introduce </w:t>
      </w:r>
      <w:r w:rsidR="006160EE" w:rsidRPr="006160EE">
        <w:rPr>
          <w:rFonts w:cstheme="minorHAnsi"/>
          <w:b/>
          <w:sz w:val="28"/>
        </w:rPr>
        <w:t>1</w:t>
      </w:r>
      <w:r w:rsidR="00E13780">
        <w:rPr>
          <w:rFonts w:cstheme="minorHAnsi"/>
          <w:b/>
          <w:sz w:val="28"/>
        </w:rPr>
        <w:t>2</w:t>
      </w:r>
      <w:r w:rsidRPr="006160EE">
        <w:rPr>
          <w:rFonts w:cstheme="minorHAnsi"/>
          <w:b/>
          <w:sz w:val="28"/>
        </w:rPr>
        <w:t xml:space="preserve"> bipartisan bills</w:t>
      </w:r>
      <w:r>
        <w:rPr>
          <w:rFonts w:cstheme="minorHAnsi"/>
          <w:sz w:val="28"/>
        </w:rPr>
        <w:t xml:space="preserve">, including </w:t>
      </w:r>
      <w:r w:rsidR="00306304" w:rsidRPr="00306304">
        <w:rPr>
          <w:rFonts w:cstheme="minorHAnsi"/>
          <w:b/>
          <w:sz w:val="28"/>
        </w:rPr>
        <w:t>nine</w:t>
      </w:r>
      <w:r>
        <w:rPr>
          <w:rFonts w:cstheme="minorHAnsi"/>
          <w:sz w:val="28"/>
        </w:rPr>
        <w:t xml:space="preserve"> that have passed the House of Representatives, </w:t>
      </w:r>
      <w:r w:rsidRPr="00306304">
        <w:rPr>
          <w:rFonts w:cstheme="minorHAnsi"/>
          <w:sz w:val="28"/>
        </w:rPr>
        <w:t xml:space="preserve">and </w:t>
      </w:r>
      <w:r w:rsidR="00306304" w:rsidRPr="00306304">
        <w:rPr>
          <w:rFonts w:cstheme="minorHAnsi"/>
          <w:b/>
          <w:sz w:val="28"/>
        </w:rPr>
        <w:t xml:space="preserve">two </w:t>
      </w:r>
      <w:r w:rsidRPr="00306304">
        <w:rPr>
          <w:rFonts w:cstheme="minorHAnsi"/>
          <w:sz w:val="28"/>
        </w:rPr>
        <w:t>t</w:t>
      </w:r>
      <w:r>
        <w:rPr>
          <w:rFonts w:cstheme="minorHAnsi"/>
          <w:sz w:val="28"/>
        </w:rPr>
        <w:t xml:space="preserve">hat have been signed into law by the President. </w:t>
      </w:r>
    </w:p>
    <w:p w14:paraId="14AAFC03" w14:textId="4C05378C" w:rsidR="005B7D96" w:rsidRDefault="00EE3537">
      <w:pPr>
        <w:rPr>
          <w:rFonts w:cstheme="minorHAnsi"/>
          <w:sz w:val="28"/>
        </w:rPr>
      </w:pPr>
      <w:r>
        <w:rPr>
          <w:rFonts w:cstheme="minorHAnsi"/>
          <w:sz w:val="28"/>
        </w:rPr>
        <w:t xml:space="preserve">I have also worked tirelessly to remain accessible and accountable to the people I serve. I have held </w:t>
      </w:r>
      <w:r w:rsidR="00206650">
        <w:rPr>
          <w:rFonts w:cstheme="minorHAnsi"/>
          <w:b/>
          <w:sz w:val="28"/>
        </w:rPr>
        <w:t>26</w:t>
      </w:r>
      <w:r>
        <w:rPr>
          <w:rFonts w:cstheme="minorHAnsi"/>
          <w:sz w:val="28"/>
        </w:rPr>
        <w:t xml:space="preserve"> constituent coffees</w:t>
      </w:r>
      <w:r w:rsidR="001935B3">
        <w:rPr>
          <w:rFonts w:cstheme="minorHAnsi"/>
          <w:sz w:val="28"/>
        </w:rPr>
        <w:t xml:space="preserve">, responded to </w:t>
      </w:r>
      <w:r w:rsidR="00F62BE0">
        <w:rPr>
          <w:rFonts w:cstheme="minorHAnsi"/>
          <w:sz w:val="28"/>
        </w:rPr>
        <w:t>more than</w:t>
      </w:r>
      <w:r w:rsidR="001935B3">
        <w:rPr>
          <w:rFonts w:cstheme="minorHAnsi"/>
          <w:sz w:val="28"/>
        </w:rPr>
        <w:t xml:space="preserve"> </w:t>
      </w:r>
      <w:r w:rsidR="00A23A4D">
        <w:rPr>
          <w:rFonts w:cstheme="minorHAnsi"/>
          <w:b/>
          <w:sz w:val="28"/>
        </w:rPr>
        <w:t>5</w:t>
      </w:r>
      <w:r w:rsidR="001935B3" w:rsidRPr="001935B3">
        <w:rPr>
          <w:rFonts w:cstheme="minorHAnsi"/>
          <w:b/>
          <w:sz w:val="28"/>
        </w:rPr>
        <w:t>0,000 constituent messages</w:t>
      </w:r>
      <w:r w:rsidR="001935B3">
        <w:rPr>
          <w:rFonts w:cstheme="minorHAnsi"/>
          <w:sz w:val="28"/>
        </w:rPr>
        <w:t>, and made</w:t>
      </w:r>
      <w:r>
        <w:rPr>
          <w:rFonts w:cstheme="minorHAnsi"/>
          <w:sz w:val="28"/>
        </w:rPr>
        <w:t xml:space="preserve"> </w:t>
      </w:r>
      <w:r w:rsidR="00306304" w:rsidRPr="00306304">
        <w:rPr>
          <w:rFonts w:cstheme="minorHAnsi"/>
          <w:b/>
          <w:sz w:val="28"/>
        </w:rPr>
        <w:t xml:space="preserve">over </w:t>
      </w:r>
      <w:r w:rsidR="00123C12">
        <w:rPr>
          <w:rFonts w:cstheme="minorHAnsi"/>
          <w:b/>
          <w:sz w:val="28"/>
        </w:rPr>
        <w:t>8</w:t>
      </w:r>
      <w:r w:rsidR="00306304" w:rsidRPr="00306304">
        <w:rPr>
          <w:rFonts w:cstheme="minorHAnsi"/>
          <w:b/>
          <w:sz w:val="28"/>
        </w:rPr>
        <w:t>0</w:t>
      </w:r>
      <w:r>
        <w:rPr>
          <w:rFonts w:cstheme="minorHAnsi"/>
          <w:sz w:val="28"/>
        </w:rPr>
        <w:t xml:space="preserve"> visits </w:t>
      </w:r>
      <w:r w:rsidR="00306304">
        <w:rPr>
          <w:rFonts w:cstheme="minorHAnsi"/>
          <w:sz w:val="28"/>
        </w:rPr>
        <w:t>to</w:t>
      </w:r>
      <w:r>
        <w:rPr>
          <w:rFonts w:cstheme="minorHAnsi"/>
          <w:sz w:val="28"/>
        </w:rPr>
        <w:t xml:space="preserve"> local </w:t>
      </w:r>
      <w:r w:rsidRPr="00EE3537">
        <w:rPr>
          <w:rFonts w:cstheme="minorHAnsi"/>
          <w:sz w:val="28"/>
        </w:rPr>
        <w:t>businesses, schools, non-profit</w:t>
      </w:r>
      <w:r w:rsidR="00E80F9F">
        <w:rPr>
          <w:rFonts w:cstheme="minorHAnsi"/>
          <w:sz w:val="28"/>
        </w:rPr>
        <w:t xml:space="preserve"> organi</w:t>
      </w:r>
      <w:bookmarkStart w:id="0" w:name="_GoBack"/>
      <w:bookmarkEnd w:id="0"/>
      <w:r w:rsidR="00E80F9F">
        <w:rPr>
          <w:rFonts w:cstheme="minorHAnsi"/>
          <w:sz w:val="28"/>
        </w:rPr>
        <w:t>zations</w:t>
      </w:r>
      <w:r>
        <w:rPr>
          <w:rFonts w:cstheme="minorHAnsi"/>
          <w:sz w:val="28"/>
        </w:rPr>
        <w:t xml:space="preserve"> and more. </w:t>
      </w:r>
    </w:p>
    <w:p w14:paraId="7E92AF44" w14:textId="710B1A2A" w:rsidR="00EE3537" w:rsidRDefault="00EE3537">
      <w:pPr>
        <w:rPr>
          <w:rFonts w:cstheme="minorHAnsi"/>
          <w:sz w:val="28"/>
        </w:rPr>
      </w:pPr>
      <w:r>
        <w:rPr>
          <w:rFonts w:cstheme="minorHAnsi"/>
          <w:sz w:val="28"/>
        </w:rPr>
        <w:t xml:space="preserve">Finally, one of the most important ways I can serve you is by helping resolve issues you may have with federal agencies. My staff in Oceanside and Dana Point have </w:t>
      </w:r>
      <w:r w:rsidR="00293060">
        <w:rPr>
          <w:rFonts w:cstheme="minorHAnsi"/>
          <w:sz w:val="28"/>
        </w:rPr>
        <w:t xml:space="preserve">helped </w:t>
      </w:r>
      <w:r w:rsidR="00306304" w:rsidRPr="00306304">
        <w:rPr>
          <w:rFonts w:cstheme="minorHAnsi"/>
          <w:b/>
          <w:sz w:val="28"/>
        </w:rPr>
        <w:t>over 2</w:t>
      </w:r>
      <w:r w:rsidR="00BB414F">
        <w:rPr>
          <w:rFonts w:cstheme="minorHAnsi"/>
          <w:b/>
          <w:sz w:val="28"/>
        </w:rPr>
        <w:t>2</w:t>
      </w:r>
      <w:r w:rsidR="00306304" w:rsidRPr="00306304">
        <w:rPr>
          <w:rFonts w:cstheme="minorHAnsi"/>
          <w:b/>
          <w:sz w:val="28"/>
        </w:rPr>
        <w:t>0</w:t>
      </w:r>
      <w:r w:rsidR="00293060">
        <w:rPr>
          <w:rFonts w:cstheme="minorHAnsi"/>
          <w:sz w:val="28"/>
        </w:rPr>
        <w:t xml:space="preserve"> constituents with issues involving</w:t>
      </w:r>
      <w:r w:rsidR="00A14BE4">
        <w:rPr>
          <w:rFonts w:cstheme="minorHAnsi"/>
          <w:sz w:val="28"/>
        </w:rPr>
        <w:t xml:space="preserve"> federal agencies</w:t>
      </w:r>
      <w:r w:rsidR="00DB2837">
        <w:rPr>
          <w:rFonts w:cstheme="minorHAnsi"/>
          <w:sz w:val="28"/>
        </w:rPr>
        <w:t xml:space="preserve">. And since I was sworn in, various organizations in our district have received over </w:t>
      </w:r>
      <w:r w:rsidR="00DB2837" w:rsidRPr="00DB2837">
        <w:rPr>
          <w:rFonts w:cstheme="minorHAnsi"/>
          <w:b/>
          <w:sz w:val="28"/>
        </w:rPr>
        <w:t>$26</w:t>
      </w:r>
      <w:r w:rsidR="00BB414F">
        <w:rPr>
          <w:rFonts w:cstheme="minorHAnsi"/>
          <w:b/>
          <w:sz w:val="28"/>
        </w:rPr>
        <w:t>9</w:t>
      </w:r>
      <w:r w:rsidR="00DB2837" w:rsidRPr="00DB2837">
        <w:rPr>
          <w:rFonts w:cstheme="minorHAnsi"/>
          <w:b/>
          <w:sz w:val="28"/>
        </w:rPr>
        <w:t xml:space="preserve"> million</w:t>
      </w:r>
      <w:r w:rsidR="00DB2837">
        <w:rPr>
          <w:rFonts w:cstheme="minorHAnsi"/>
          <w:sz w:val="28"/>
        </w:rPr>
        <w:t xml:space="preserve"> in federal grants. </w:t>
      </w:r>
    </w:p>
    <w:p w14:paraId="5C5ABC09" w14:textId="77777777" w:rsidR="00262006" w:rsidRDefault="00262006">
      <w:pPr>
        <w:rPr>
          <w:rFonts w:cstheme="minorHAnsi"/>
          <w:sz w:val="28"/>
        </w:rPr>
      </w:pPr>
      <w:r>
        <w:rPr>
          <w:rFonts w:cstheme="minorHAnsi"/>
          <w:sz w:val="28"/>
        </w:rPr>
        <w:t>While we have made incredible progress</w:t>
      </w:r>
      <w:r w:rsidR="00521D37">
        <w:rPr>
          <w:rFonts w:cstheme="minorHAnsi"/>
          <w:sz w:val="28"/>
        </w:rPr>
        <w:t xml:space="preserve"> in just one year, there is much more to be done. As long as I have the opportunity to serve you in Congress, I will continue to fight for your priorities every single day.</w:t>
      </w:r>
    </w:p>
    <w:p w14:paraId="1FEC9AAF" w14:textId="77777777" w:rsidR="00521D37" w:rsidRDefault="00521D37">
      <w:pPr>
        <w:rPr>
          <w:rFonts w:cstheme="minorHAnsi"/>
          <w:sz w:val="28"/>
        </w:rPr>
      </w:pPr>
      <w:r>
        <w:rPr>
          <w:rFonts w:cstheme="minorHAnsi"/>
          <w:sz w:val="28"/>
        </w:rPr>
        <w:t>Thank you,</w:t>
      </w:r>
    </w:p>
    <w:p w14:paraId="52F6F740" w14:textId="77777777" w:rsidR="00521D37" w:rsidRDefault="00521D37">
      <w:pPr>
        <w:rPr>
          <w:rFonts w:cstheme="minorHAnsi"/>
          <w:sz w:val="28"/>
        </w:rPr>
      </w:pPr>
      <w:r>
        <w:rPr>
          <w:rFonts w:cstheme="minorHAnsi"/>
          <w:noProof/>
          <w:sz w:val="28"/>
        </w:rPr>
        <w:drawing>
          <wp:inline distT="0" distB="0" distL="0" distR="0" wp14:anchorId="4EAA8767" wp14:editId="7F194AF6">
            <wp:extent cx="1733550" cy="3884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Q Signature.png"/>
                    <pic:cNvPicPr/>
                  </pic:nvPicPr>
                  <pic:blipFill>
                    <a:blip r:embed="rId10">
                      <a:extLst>
                        <a:ext uri="{28A0092B-C50C-407E-A947-70E740481C1C}">
                          <a14:useLocalDpi xmlns:a14="http://schemas.microsoft.com/office/drawing/2010/main" val="0"/>
                        </a:ext>
                      </a:extLst>
                    </a:blip>
                    <a:stretch>
                      <a:fillRect/>
                    </a:stretch>
                  </pic:blipFill>
                  <pic:spPr>
                    <a:xfrm>
                      <a:off x="0" y="0"/>
                      <a:ext cx="1810535" cy="405733"/>
                    </a:xfrm>
                    <a:prstGeom prst="rect">
                      <a:avLst/>
                    </a:prstGeom>
                  </pic:spPr>
                </pic:pic>
              </a:graphicData>
            </a:graphic>
          </wp:inline>
        </w:drawing>
      </w:r>
    </w:p>
    <w:p w14:paraId="67783D9F" w14:textId="77777777" w:rsidR="0023734B" w:rsidRPr="00625335" w:rsidRDefault="00625335" w:rsidP="0070054B">
      <w:pPr>
        <w:tabs>
          <w:tab w:val="left" w:pos="6900"/>
        </w:tabs>
        <w:rPr>
          <w:rFonts w:cstheme="minorHAnsi"/>
          <w:sz w:val="28"/>
        </w:rPr>
      </w:pPr>
      <w:r>
        <w:rPr>
          <w:rFonts w:cstheme="minorHAnsi"/>
          <w:sz w:val="28"/>
        </w:rPr>
        <w:t xml:space="preserve">U.S. </w:t>
      </w:r>
      <w:r w:rsidR="00521D37" w:rsidRPr="00625335">
        <w:rPr>
          <w:rFonts w:cstheme="minorHAnsi"/>
          <w:sz w:val="28"/>
        </w:rPr>
        <w:t>Representative Mike Levin</w:t>
      </w:r>
      <w:r>
        <w:rPr>
          <w:rFonts w:cstheme="minorHAnsi"/>
          <w:sz w:val="28"/>
        </w:rPr>
        <w:t xml:space="preserve"> (CA-49)</w:t>
      </w:r>
      <w:r w:rsidR="0070054B">
        <w:rPr>
          <w:rFonts w:cstheme="minorHAnsi"/>
          <w:sz w:val="28"/>
        </w:rPr>
        <w:br/>
      </w:r>
      <w:r w:rsidR="0070054B">
        <w:rPr>
          <w:rFonts w:cstheme="minorHAnsi"/>
          <w:sz w:val="28"/>
        </w:rPr>
        <w:br/>
      </w:r>
      <w:r w:rsidR="0070054B" w:rsidRPr="0070054B">
        <w:rPr>
          <w:rFonts w:cstheme="minorHAnsi"/>
          <w:i/>
        </w:rPr>
        <w:t>(</w:t>
      </w:r>
      <w:r w:rsidR="0070054B" w:rsidRPr="0070054B">
        <w:rPr>
          <w:rFonts w:cstheme="minorHAnsi"/>
          <w:b/>
          <w:i/>
        </w:rPr>
        <w:t>Note</w:t>
      </w:r>
      <w:r w:rsidR="0070054B" w:rsidRPr="0070054B">
        <w:rPr>
          <w:rFonts w:cstheme="minorHAnsi"/>
          <w:i/>
        </w:rPr>
        <w:t>: All information is current as of December 16, 2019)</w:t>
      </w:r>
      <w:r w:rsidR="0070054B" w:rsidRPr="0070054B">
        <w:rPr>
          <w:rFonts w:cstheme="minorHAnsi"/>
          <w:i/>
        </w:rPr>
        <w:tab/>
      </w:r>
    </w:p>
    <w:p w14:paraId="0AE0E1C5" w14:textId="77777777" w:rsidR="0023734B" w:rsidRPr="004E45E9" w:rsidRDefault="0023734B" w:rsidP="0023734B">
      <w:pPr>
        <w:rPr>
          <w:b/>
          <w:color w:val="002868"/>
          <w:sz w:val="56"/>
          <w14:shadow w14:blurRad="50800" w14:dist="38100" w14:dir="18900000" w14:sx="100000" w14:sy="100000" w14:kx="0" w14:ky="0" w14:algn="bl">
            <w14:srgbClr w14:val="000000">
              <w14:alpha w14:val="60000"/>
            </w14:srgbClr>
          </w14:shadow>
        </w:rPr>
      </w:pPr>
      <w:r w:rsidRPr="004E45E9">
        <w:rPr>
          <w:b/>
          <w:noProof/>
          <w:color w:val="002868"/>
          <w:sz w:val="56"/>
          <w14:shadow w14:blurRad="50800" w14:dist="38100" w14:dir="18900000" w14:sx="100000" w14:sy="100000" w14:kx="0" w14:ky="0" w14:algn="bl">
            <w14:srgbClr w14:val="000000">
              <w14:alpha w14:val="60000"/>
            </w14:srgbClr>
          </w14:shadow>
        </w:rPr>
        <w:lastRenderedPageBreak/>
        <mc:AlternateContent>
          <mc:Choice Requires="wps">
            <w:drawing>
              <wp:anchor distT="0" distB="0" distL="114300" distR="114300" simplePos="0" relativeHeight="251665408" behindDoc="0" locked="0" layoutInCell="1" allowOverlap="1" wp14:anchorId="085DC9B0" wp14:editId="110F2468">
                <wp:simplePos x="0" y="0"/>
                <wp:positionH relativeFrom="margin">
                  <wp:align>right</wp:align>
                </wp:positionH>
                <wp:positionV relativeFrom="paragraph">
                  <wp:posOffset>476250</wp:posOffset>
                </wp:positionV>
                <wp:extent cx="6838950" cy="1905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6838950" cy="19050"/>
                        </a:xfrm>
                        <a:prstGeom prst="line">
                          <a:avLst/>
                        </a:prstGeom>
                        <a:ln>
                          <a:solidFill>
                            <a:srgbClr val="BF0A3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7A746E" id="Straight Connector 6" o:spid="_x0000_s1026" style="position:absolute;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87.3pt,37.5pt" to="1025.8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" strokecolor="#bf0a30" strokeweight="1.5pt">
                <v:stroke joinstyle="miter"/>
                <w10:wrap anchorx="margin"/>
              </v:line>
            </w:pict>
          </mc:Fallback>
        </mc:AlternateContent>
      </w:r>
      <w:r w:rsidRPr="004E45E9">
        <w:rPr>
          <w:b/>
          <w:color w:val="002868"/>
          <w:sz w:val="56"/>
          <w14:shadow w14:blurRad="50800" w14:dist="38100" w14:dir="18900000" w14:sx="100000" w14:sy="100000" w14:kx="0" w14:ky="0" w14:algn="bl">
            <w14:srgbClr w14:val="000000">
              <w14:alpha w14:val="60000"/>
            </w14:srgbClr>
          </w14:shadow>
        </w:rPr>
        <w:t>Constituent Service by the Numbers</w:t>
      </w:r>
    </w:p>
    <w:p w14:paraId="7041F058" w14:textId="396B81ED" w:rsidR="00AE77AF" w:rsidRDefault="00B127F9" w:rsidP="00521D37">
      <w:pPr>
        <w:rPr>
          <w:b/>
          <w:sz w:val="28"/>
        </w:rPr>
      </w:pPr>
      <w:r>
        <w:rPr>
          <w:noProof/>
          <w:sz w:val="28"/>
        </w:rPr>
        <w:drawing>
          <wp:anchor distT="0" distB="0" distL="114300" distR="114300" simplePos="0" relativeHeight="251666432" behindDoc="0" locked="0" layoutInCell="1" allowOverlap="1" wp14:anchorId="0CF4577E" wp14:editId="14CD289C">
            <wp:simplePos x="0" y="0"/>
            <wp:positionH relativeFrom="margin">
              <wp:align>left</wp:align>
            </wp:positionH>
            <wp:positionV relativeFrom="paragraph">
              <wp:posOffset>48260</wp:posOffset>
            </wp:positionV>
            <wp:extent cx="3083560" cy="2466975"/>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L and vets - mornings with mik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75610" cy="2540488"/>
                    </a:xfrm>
                    <a:prstGeom prst="rect">
                      <a:avLst/>
                    </a:prstGeom>
                  </pic:spPr>
                </pic:pic>
              </a:graphicData>
            </a:graphic>
            <wp14:sizeRelH relativeFrom="margin">
              <wp14:pctWidth>0</wp14:pctWidth>
            </wp14:sizeRelH>
            <wp14:sizeRelV relativeFrom="margin">
              <wp14:pctHeight>0</wp14:pctHeight>
            </wp14:sizeRelV>
          </wp:anchor>
        </w:drawing>
      </w:r>
      <w:r w:rsidR="00802DF9">
        <w:rPr>
          <w:sz w:val="28"/>
        </w:rPr>
        <w:t>Organizations in the 49</w:t>
      </w:r>
      <w:r w:rsidR="00802DF9" w:rsidRPr="00802DF9">
        <w:rPr>
          <w:sz w:val="28"/>
          <w:vertAlign w:val="superscript"/>
        </w:rPr>
        <w:t>th</w:t>
      </w:r>
      <w:r w:rsidR="00802DF9">
        <w:rPr>
          <w:sz w:val="28"/>
        </w:rPr>
        <w:t xml:space="preserve"> District - like schools, non-profits, and research institutions - have received over </w:t>
      </w:r>
      <w:r w:rsidR="00802DF9" w:rsidRPr="00293060">
        <w:rPr>
          <w:b/>
          <w:sz w:val="28"/>
        </w:rPr>
        <w:t>$</w:t>
      </w:r>
      <w:r w:rsidR="00BB414F" w:rsidRPr="00BB414F">
        <w:rPr>
          <w:b/>
          <w:sz w:val="28"/>
        </w:rPr>
        <w:t>269,441,</w:t>
      </w:r>
      <w:r w:rsidR="00BB414F">
        <w:rPr>
          <w:b/>
          <w:sz w:val="28"/>
        </w:rPr>
        <w:t xml:space="preserve">000 </w:t>
      </w:r>
      <w:r w:rsidR="00802DF9">
        <w:rPr>
          <w:b/>
          <w:sz w:val="28"/>
        </w:rPr>
        <w:t xml:space="preserve">in federal grants </w:t>
      </w:r>
      <w:r w:rsidR="00802DF9" w:rsidRPr="00802DF9">
        <w:rPr>
          <w:sz w:val="28"/>
        </w:rPr>
        <w:t>since I was sworn into office.</w:t>
      </w:r>
    </w:p>
    <w:p w14:paraId="2CAE5F80" w14:textId="371AF9EC" w:rsidR="00802DF9" w:rsidRPr="00AE77AF" w:rsidRDefault="00AE77AF" w:rsidP="00521D37">
      <w:pPr>
        <w:rPr>
          <w:b/>
          <w:sz w:val="28"/>
        </w:rPr>
      </w:pPr>
      <w:r w:rsidRPr="00AE77AF">
        <w:rPr>
          <w:sz w:val="28"/>
        </w:rPr>
        <w:t xml:space="preserve">My staff have closed </w:t>
      </w:r>
      <w:r w:rsidR="008E2D99">
        <w:rPr>
          <w:b/>
          <w:sz w:val="28"/>
        </w:rPr>
        <w:t>more than</w:t>
      </w:r>
      <w:r w:rsidRPr="00AE77AF">
        <w:rPr>
          <w:b/>
          <w:sz w:val="28"/>
        </w:rPr>
        <w:t xml:space="preserve"> 2</w:t>
      </w:r>
      <w:r w:rsidR="00BB414F">
        <w:rPr>
          <w:b/>
          <w:sz w:val="28"/>
        </w:rPr>
        <w:t>2</w:t>
      </w:r>
      <w:r w:rsidRPr="00AE77AF">
        <w:rPr>
          <w:b/>
          <w:sz w:val="28"/>
        </w:rPr>
        <w:t xml:space="preserve">0 </w:t>
      </w:r>
      <w:r w:rsidR="009E30B2">
        <w:rPr>
          <w:b/>
          <w:sz w:val="28"/>
        </w:rPr>
        <w:t>pieces of casework</w:t>
      </w:r>
      <w:r w:rsidRPr="00AE77AF">
        <w:rPr>
          <w:b/>
          <w:sz w:val="28"/>
        </w:rPr>
        <w:t xml:space="preserve"> </w:t>
      </w:r>
      <w:r w:rsidRPr="00AE77AF">
        <w:rPr>
          <w:sz w:val="28"/>
        </w:rPr>
        <w:t xml:space="preserve">this year, resulting in more than </w:t>
      </w:r>
      <w:r w:rsidRPr="001935B3">
        <w:rPr>
          <w:b/>
          <w:sz w:val="28"/>
        </w:rPr>
        <w:t>$</w:t>
      </w:r>
      <w:r w:rsidR="00BB414F" w:rsidRPr="00BB414F">
        <w:rPr>
          <w:b/>
          <w:sz w:val="28"/>
        </w:rPr>
        <w:t>197,958</w:t>
      </w:r>
      <w:r w:rsidR="00BB414F">
        <w:rPr>
          <w:b/>
          <w:sz w:val="28"/>
        </w:rPr>
        <w:t xml:space="preserve"> </w:t>
      </w:r>
      <w:r w:rsidRPr="001935B3">
        <w:rPr>
          <w:b/>
          <w:sz w:val="28"/>
        </w:rPr>
        <w:t>returned</w:t>
      </w:r>
      <w:r w:rsidRPr="00AE77AF">
        <w:rPr>
          <w:sz w:val="28"/>
        </w:rPr>
        <w:t xml:space="preserve"> to </w:t>
      </w:r>
      <w:r w:rsidR="009E30B2">
        <w:rPr>
          <w:sz w:val="28"/>
        </w:rPr>
        <w:t>constituents</w:t>
      </w:r>
      <w:r w:rsidRPr="00AE77AF">
        <w:rPr>
          <w:sz w:val="28"/>
        </w:rPr>
        <w:t>.</w:t>
      </w:r>
    </w:p>
    <w:p w14:paraId="38926AF9" w14:textId="7C163212" w:rsidR="000E2938" w:rsidRDefault="00AE77AF" w:rsidP="00521D37">
      <w:pPr>
        <w:rPr>
          <w:sz w:val="28"/>
        </w:rPr>
      </w:pPr>
      <w:r>
        <w:rPr>
          <w:sz w:val="28"/>
        </w:rPr>
        <w:t xml:space="preserve">We have secured </w:t>
      </w:r>
      <w:r w:rsidRPr="00AE77AF">
        <w:rPr>
          <w:b/>
          <w:sz w:val="28"/>
        </w:rPr>
        <w:t>26 medal</w:t>
      </w:r>
      <w:r w:rsidR="00BB414F">
        <w:rPr>
          <w:b/>
          <w:sz w:val="28"/>
        </w:rPr>
        <w:t>s</w:t>
      </w:r>
      <w:r w:rsidRPr="00AE77AF">
        <w:rPr>
          <w:b/>
          <w:sz w:val="28"/>
        </w:rPr>
        <w:t>, ribbons, and pins</w:t>
      </w:r>
      <w:r>
        <w:rPr>
          <w:sz w:val="28"/>
        </w:rPr>
        <w:t xml:space="preserve"> that local veterans earned during their service in the military.</w:t>
      </w:r>
      <w:r w:rsidR="000E2938">
        <w:rPr>
          <w:sz w:val="28"/>
        </w:rPr>
        <w:t xml:space="preserve"> </w:t>
      </w:r>
    </w:p>
    <w:p w14:paraId="641E9225" w14:textId="2084BF1A" w:rsidR="00F04F0C" w:rsidRDefault="00F04F0C" w:rsidP="00521D37">
      <w:pPr>
        <w:rPr>
          <w:sz w:val="28"/>
        </w:rPr>
      </w:pPr>
      <w:r>
        <w:rPr>
          <w:sz w:val="28"/>
        </w:rPr>
        <w:t xml:space="preserve">We have </w:t>
      </w:r>
      <w:r w:rsidRPr="000E2938">
        <w:rPr>
          <w:b/>
          <w:sz w:val="28"/>
        </w:rPr>
        <w:t xml:space="preserve">also responded to over </w:t>
      </w:r>
      <w:r w:rsidR="007413B2">
        <w:rPr>
          <w:b/>
          <w:sz w:val="28"/>
        </w:rPr>
        <w:t>5</w:t>
      </w:r>
      <w:r w:rsidR="000E2938" w:rsidRPr="000E2938">
        <w:rPr>
          <w:b/>
          <w:sz w:val="28"/>
        </w:rPr>
        <w:t>0,000 messages</w:t>
      </w:r>
      <w:r w:rsidR="000E2938">
        <w:rPr>
          <w:sz w:val="28"/>
        </w:rPr>
        <w:t xml:space="preserve"> from </w:t>
      </w:r>
      <w:r w:rsidR="00D165A1">
        <w:rPr>
          <w:sz w:val="28"/>
        </w:rPr>
        <w:t>constituents and</w:t>
      </w:r>
      <w:r w:rsidR="008919ED">
        <w:rPr>
          <w:sz w:val="28"/>
        </w:rPr>
        <w:t xml:space="preserve"> provided over </w:t>
      </w:r>
      <w:r w:rsidR="008919ED" w:rsidRPr="008919ED">
        <w:rPr>
          <w:b/>
          <w:sz w:val="28"/>
        </w:rPr>
        <w:t>2,280 tours</w:t>
      </w:r>
      <w:r w:rsidR="008919ED">
        <w:rPr>
          <w:sz w:val="28"/>
        </w:rPr>
        <w:t xml:space="preserve"> in Washington</w:t>
      </w:r>
      <w:r w:rsidR="004A4F9A">
        <w:rPr>
          <w:sz w:val="28"/>
        </w:rPr>
        <w:t>.</w:t>
      </w:r>
    </w:p>
    <w:p w14:paraId="03D97E6C" w14:textId="77777777" w:rsidR="00B127F9" w:rsidRDefault="00E80F9F" w:rsidP="00521D37">
      <w:pPr>
        <w:rPr>
          <w:sz w:val="28"/>
        </w:rPr>
      </w:pPr>
      <w:hyperlink r:id="rId12" w:history="1">
        <w:r w:rsidR="00B127F9" w:rsidRPr="00B127F9">
          <w:rPr>
            <w:rStyle w:val="Hyperlink"/>
            <w:sz w:val="28"/>
          </w:rPr>
          <w:t>Here is a sample of our constituent success stories</w:t>
        </w:r>
      </w:hyperlink>
      <w:r w:rsidR="00B127F9">
        <w:rPr>
          <w:sz w:val="28"/>
        </w:rPr>
        <w:t>:</w:t>
      </w:r>
    </w:p>
    <w:p w14:paraId="49D394B4" w14:textId="77777777" w:rsidR="00B127F9" w:rsidRPr="00293060" w:rsidRDefault="00B127F9" w:rsidP="00B127F9">
      <w:pPr>
        <w:rPr>
          <w:sz w:val="28"/>
        </w:rPr>
      </w:pPr>
      <w:r w:rsidRPr="0010018A">
        <w:rPr>
          <w:b/>
          <w:sz w:val="28"/>
        </w:rPr>
        <w:t>Daniel Fox, from Carlsbad</w:t>
      </w:r>
      <w:r w:rsidRPr="00BC1F80">
        <w:rPr>
          <w:sz w:val="28"/>
        </w:rPr>
        <w:t>:</w:t>
      </w:r>
      <w:r w:rsidRPr="00293060">
        <w:rPr>
          <w:sz w:val="28"/>
        </w:rPr>
        <w:t xml:space="preserve"> “Congressman Mike Levin and [staff] were able to achieve what accountants, lawyers and taxpayer advocates could not!”</w:t>
      </w:r>
    </w:p>
    <w:p w14:paraId="54FCA251" w14:textId="77777777" w:rsidR="00B127F9" w:rsidRDefault="00B127F9" w:rsidP="00B127F9">
      <w:pPr>
        <w:rPr>
          <w:sz w:val="28"/>
        </w:rPr>
      </w:pPr>
      <w:r w:rsidRPr="0010018A">
        <w:rPr>
          <w:b/>
          <w:sz w:val="28"/>
        </w:rPr>
        <w:t>Julian Joshua, from Dana Point</w:t>
      </w:r>
      <w:r w:rsidRPr="00BC1F80">
        <w:rPr>
          <w:sz w:val="28"/>
        </w:rPr>
        <w:t>:</w:t>
      </w:r>
      <w:r w:rsidRPr="00293060">
        <w:rPr>
          <w:b/>
          <w:sz w:val="28"/>
        </w:rPr>
        <w:t xml:space="preserve"> </w:t>
      </w:r>
      <w:r w:rsidRPr="00293060">
        <w:rPr>
          <w:sz w:val="28"/>
        </w:rPr>
        <w:t>“Not everybody knows that one of the most important jobs of a US Representative is his or her role of facilitating interaction between constituents and the federal bureaucracy. This essential function has no connection with party politics. I have to give Mike Levin and his team top marks in this department.”</w:t>
      </w:r>
    </w:p>
    <w:p w14:paraId="7AEBF0F6" w14:textId="77777777" w:rsidR="00B127F9" w:rsidRDefault="00B127F9" w:rsidP="00521D37">
      <w:pPr>
        <w:rPr>
          <w:sz w:val="28"/>
        </w:rPr>
      </w:pPr>
      <w:r w:rsidRPr="0010018A">
        <w:rPr>
          <w:b/>
          <w:sz w:val="28"/>
        </w:rPr>
        <w:t xml:space="preserve">Danielle and Robert </w:t>
      </w:r>
      <w:proofErr w:type="spellStart"/>
      <w:r w:rsidRPr="0010018A">
        <w:rPr>
          <w:b/>
          <w:sz w:val="28"/>
        </w:rPr>
        <w:t>Chirco</w:t>
      </w:r>
      <w:proofErr w:type="spellEnd"/>
      <w:r w:rsidRPr="0010018A">
        <w:rPr>
          <w:b/>
          <w:sz w:val="28"/>
        </w:rPr>
        <w:t>, from San Diego</w:t>
      </w:r>
      <w:r w:rsidRPr="00BC1F80">
        <w:rPr>
          <w:sz w:val="28"/>
        </w:rPr>
        <w:t>:</w:t>
      </w:r>
      <w:r>
        <w:rPr>
          <w:sz w:val="28"/>
        </w:rPr>
        <w:t xml:space="preserve"> “</w:t>
      </w:r>
      <w:r w:rsidRPr="00293060">
        <w:rPr>
          <w:sz w:val="28"/>
        </w:rPr>
        <w:t>If it was not for the invaluable help and hard work from [staff] and Mr. Mike Levin, I believe that we would still be waiting for my husband’s backpay to this day, 10 months later. We are beyond grateful for what they accomplished for us.</w:t>
      </w:r>
      <w:r>
        <w:rPr>
          <w:sz w:val="28"/>
        </w:rPr>
        <w:t>”</w:t>
      </w:r>
    </w:p>
    <w:p w14:paraId="48881104" w14:textId="77777777" w:rsidR="00AE77AF" w:rsidRDefault="00B127F9" w:rsidP="00521D37">
      <w:pPr>
        <w:rPr>
          <w:sz w:val="28"/>
        </w:rPr>
      </w:pPr>
      <w:r>
        <w:rPr>
          <w:noProof/>
          <w:sz w:val="28"/>
        </w:rPr>
        <w:drawing>
          <wp:anchor distT="0" distB="0" distL="114300" distR="114300" simplePos="0" relativeHeight="251667456" behindDoc="0" locked="0" layoutInCell="1" allowOverlap="1" wp14:anchorId="1D9BA61E" wp14:editId="77407E46">
            <wp:simplePos x="0" y="0"/>
            <wp:positionH relativeFrom="margin">
              <wp:align>left</wp:align>
            </wp:positionH>
            <wp:positionV relativeFrom="paragraph">
              <wp:posOffset>57785</wp:posOffset>
            </wp:positionV>
            <wp:extent cx="2566035" cy="1924050"/>
            <wp:effectExtent l="0" t="0" r="571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ffee with your Congressman 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70265" cy="1927171"/>
                    </a:xfrm>
                    <a:prstGeom prst="rect">
                      <a:avLst/>
                    </a:prstGeom>
                  </pic:spPr>
                </pic:pic>
              </a:graphicData>
            </a:graphic>
            <wp14:sizeRelH relativeFrom="margin">
              <wp14:pctWidth>0</wp14:pctWidth>
            </wp14:sizeRelH>
            <wp14:sizeRelV relativeFrom="margin">
              <wp14:pctHeight>0</wp14:pctHeight>
            </wp14:sizeRelV>
          </wp:anchor>
        </w:drawing>
      </w:r>
      <w:r w:rsidR="00AE77AF">
        <w:rPr>
          <w:sz w:val="28"/>
        </w:rPr>
        <w:t xml:space="preserve">Our office produced more than </w:t>
      </w:r>
      <w:r w:rsidR="00AE77AF" w:rsidRPr="00AE77AF">
        <w:rPr>
          <w:b/>
          <w:sz w:val="28"/>
        </w:rPr>
        <w:t>650 certificates of recognition</w:t>
      </w:r>
      <w:r w:rsidR="00AE77AF">
        <w:rPr>
          <w:sz w:val="28"/>
        </w:rPr>
        <w:t xml:space="preserve"> to honor </w:t>
      </w:r>
      <w:r>
        <w:rPr>
          <w:sz w:val="28"/>
        </w:rPr>
        <w:t>local individuals, organizations, and businesses</w:t>
      </w:r>
      <w:r w:rsidR="00AE77AF">
        <w:rPr>
          <w:sz w:val="28"/>
        </w:rPr>
        <w:t xml:space="preserve"> </w:t>
      </w:r>
      <w:r>
        <w:rPr>
          <w:sz w:val="28"/>
        </w:rPr>
        <w:t xml:space="preserve">for their </w:t>
      </w:r>
      <w:r w:rsidR="00AE77AF">
        <w:rPr>
          <w:sz w:val="28"/>
        </w:rPr>
        <w:t>contributions to our community.</w:t>
      </w:r>
    </w:p>
    <w:p w14:paraId="2701A5D7" w14:textId="77777777" w:rsidR="000E2938" w:rsidRDefault="00AE77AF" w:rsidP="00521D37">
      <w:pPr>
        <w:rPr>
          <w:sz w:val="28"/>
        </w:rPr>
      </w:pPr>
      <w:r>
        <w:rPr>
          <w:sz w:val="28"/>
        </w:rPr>
        <w:t xml:space="preserve">I have had the honor of nominating </w:t>
      </w:r>
      <w:r w:rsidRPr="00AE77AF">
        <w:rPr>
          <w:b/>
          <w:sz w:val="28"/>
        </w:rPr>
        <w:t>35 local students to attend U.S. service academies</w:t>
      </w:r>
      <w:r w:rsidR="0079422C">
        <w:rPr>
          <w:sz w:val="28"/>
        </w:rPr>
        <w:t>.</w:t>
      </w:r>
    </w:p>
    <w:p w14:paraId="0543E55A" w14:textId="1999110C" w:rsidR="00753ABE" w:rsidRDefault="00753ABE" w:rsidP="00521D37">
      <w:pPr>
        <w:rPr>
          <w:sz w:val="28"/>
        </w:rPr>
      </w:pPr>
      <w:r>
        <w:rPr>
          <w:sz w:val="28"/>
        </w:rPr>
        <w:t xml:space="preserve">I have </w:t>
      </w:r>
      <w:r w:rsidR="0079422C">
        <w:rPr>
          <w:sz w:val="28"/>
        </w:rPr>
        <w:t>hosted</w:t>
      </w:r>
      <w:r>
        <w:rPr>
          <w:sz w:val="28"/>
        </w:rPr>
        <w:t xml:space="preserve"> </w:t>
      </w:r>
      <w:r w:rsidR="00206650">
        <w:rPr>
          <w:b/>
          <w:sz w:val="28"/>
        </w:rPr>
        <w:t>26</w:t>
      </w:r>
      <w:r w:rsidRPr="00753ABE">
        <w:rPr>
          <w:b/>
          <w:sz w:val="28"/>
        </w:rPr>
        <w:t xml:space="preserve"> Constituent Coffees</w:t>
      </w:r>
      <w:r>
        <w:rPr>
          <w:sz w:val="28"/>
        </w:rPr>
        <w:t>,</w:t>
      </w:r>
      <w:r w:rsidR="00BB414F">
        <w:rPr>
          <w:sz w:val="28"/>
        </w:rPr>
        <w:t xml:space="preserve"> both in the district and in Washi</w:t>
      </w:r>
      <w:r w:rsidR="007B6C41">
        <w:rPr>
          <w:sz w:val="28"/>
        </w:rPr>
        <w:t>ng</w:t>
      </w:r>
      <w:r w:rsidR="00BB414F">
        <w:rPr>
          <w:sz w:val="28"/>
        </w:rPr>
        <w:t>ton,</w:t>
      </w:r>
      <w:r>
        <w:rPr>
          <w:sz w:val="28"/>
        </w:rPr>
        <w:t xml:space="preserve"> where I provided updates on my work to </w:t>
      </w:r>
      <w:r w:rsidR="000E2938">
        <w:rPr>
          <w:sz w:val="28"/>
        </w:rPr>
        <w:t>address</w:t>
      </w:r>
      <w:r>
        <w:rPr>
          <w:sz w:val="28"/>
        </w:rPr>
        <w:t xml:space="preserve"> local priorities</w:t>
      </w:r>
      <w:r w:rsidR="0079422C">
        <w:rPr>
          <w:sz w:val="28"/>
        </w:rPr>
        <w:t xml:space="preserve"> and took questions from constituents.</w:t>
      </w:r>
    </w:p>
    <w:p w14:paraId="18C262AC" w14:textId="77777777" w:rsidR="0010018A" w:rsidRPr="004E45E9" w:rsidRDefault="0010018A" w:rsidP="0010018A">
      <w:pPr>
        <w:rPr>
          <w:b/>
          <w:color w:val="002868"/>
          <w:sz w:val="56"/>
          <w14:shadow w14:blurRad="50800" w14:dist="38100" w14:dir="0" w14:sx="100000" w14:sy="100000" w14:kx="0" w14:ky="0" w14:algn="l">
            <w14:srgbClr w14:val="000000">
              <w14:alpha w14:val="60000"/>
            </w14:srgbClr>
          </w14:shadow>
        </w:rPr>
      </w:pPr>
      <w:r w:rsidRPr="004E45E9">
        <w:rPr>
          <w:noProof/>
          <w:sz w:val="28"/>
          <w14:shadow w14:blurRad="50800" w14:dist="38100" w14:dir="0" w14:sx="100000" w14:sy="100000" w14:kx="0" w14:ky="0" w14:algn="l">
            <w14:srgbClr w14:val="000000">
              <w14:alpha w14:val="60000"/>
            </w14:srgbClr>
          </w14:shadow>
        </w:rPr>
        <w:lastRenderedPageBreak/>
        <w:drawing>
          <wp:anchor distT="0" distB="0" distL="114300" distR="114300" simplePos="0" relativeHeight="251670528" behindDoc="0" locked="0" layoutInCell="1" allowOverlap="1" wp14:anchorId="0039382C" wp14:editId="2E2CA376">
            <wp:simplePos x="0" y="0"/>
            <wp:positionH relativeFrom="margin">
              <wp:align>left</wp:align>
            </wp:positionH>
            <wp:positionV relativeFrom="paragraph">
              <wp:posOffset>571500</wp:posOffset>
            </wp:positionV>
            <wp:extent cx="2470785" cy="3295650"/>
            <wp:effectExtent l="0" t="0" r="571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rst signed bill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87683" cy="3317621"/>
                    </a:xfrm>
                    <a:prstGeom prst="rect">
                      <a:avLst/>
                    </a:prstGeom>
                  </pic:spPr>
                </pic:pic>
              </a:graphicData>
            </a:graphic>
            <wp14:sizeRelH relativeFrom="margin">
              <wp14:pctWidth>0</wp14:pctWidth>
            </wp14:sizeRelH>
            <wp14:sizeRelV relativeFrom="margin">
              <wp14:pctHeight>0</wp14:pctHeight>
            </wp14:sizeRelV>
          </wp:anchor>
        </w:drawing>
      </w:r>
      <w:r w:rsidRPr="004E45E9">
        <w:rPr>
          <w:b/>
          <w:noProof/>
          <w:color w:val="002868"/>
          <w:sz w:val="56"/>
          <w14:shadow w14:blurRad="50800" w14:dist="38100" w14:dir="0" w14:sx="100000" w14:sy="100000" w14:kx="0" w14:ky="0" w14:algn="l">
            <w14:srgbClr w14:val="000000">
              <w14:alpha w14:val="60000"/>
            </w14:srgbClr>
          </w14:shadow>
        </w:rPr>
        <mc:AlternateContent>
          <mc:Choice Requires="wps">
            <w:drawing>
              <wp:anchor distT="0" distB="0" distL="114300" distR="114300" simplePos="0" relativeHeight="251669504" behindDoc="0" locked="0" layoutInCell="1" allowOverlap="1" wp14:anchorId="0187B78B" wp14:editId="4E9910E8">
                <wp:simplePos x="0" y="0"/>
                <wp:positionH relativeFrom="margin">
                  <wp:align>right</wp:align>
                </wp:positionH>
                <wp:positionV relativeFrom="paragraph">
                  <wp:posOffset>476250</wp:posOffset>
                </wp:positionV>
                <wp:extent cx="6838950" cy="1905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6838950" cy="19050"/>
                        </a:xfrm>
                        <a:prstGeom prst="line">
                          <a:avLst/>
                        </a:prstGeom>
                        <a:ln>
                          <a:solidFill>
                            <a:srgbClr val="BF0A3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4D0FAF" id="Straight Connector 4" o:spid="_x0000_s1026" style="position:absolute;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87.3pt,37.5pt" to="1025.8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" strokecolor="#bf0a30" strokeweight="1.5pt">
                <v:stroke joinstyle="miter"/>
                <w10:wrap anchorx="margin"/>
              </v:line>
            </w:pict>
          </mc:Fallback>
        </mc:AlternateContent>
      </w:r>
      <w:r w:rsidRPr="004E45E9">
        <w:rPr>
          <w:b/>
          <w:noProof/>
          <w:color w:val="002868"/>
          <w:sz w:val="56"/>
          <w14:shadow w14:blurRad="50800" w14:dist="38100" w14:dir="0" w14:sx="100000" w14:sy="100000" w14:kx="0" w14:ky="0" w14:algn="l">
            <w14:srgbClr w14:val="000000">
              <w14:alpha w14:val="60000"/>
            </w14:srgbClr>
          </w14:shadow>
        </w:rPr>
        <w:t>Legislative Accomplishments</w:t>
      </w:r>
      <w:r w:rsidRPr="004E45E9">
        <w:rPr>
          <w:b/>
          <w:color w:val="002868"/>
          <w:sz w:val="56"/>
          <w14:shadow w14:blurRad="50800" w14:dist="38100" w14:dir="0" w14:sx="100000" w14:sy="100000" w14:kx="0" w14:ky="0" w14:algn="l">
            <w14:srgbClr w14:val="000000">
              <w14:alpha w14:val="60000"/>
            </w14:srgbClr>
          </w14:shadow>
        </w:rPr>
        <w:t xml:space="preserve"> by the Numbers</w:t>
      </w:r>
    </w:p>
    <w:p w14:paraId="74502411" w14:textId="7BDA50A0" w:rsidR="00AE77AF" w:rsidRDefault="0010018A" w:rsidP="00521D37">
      <w:pPr>
        <w:rPr>
          <w:sz w:val="28"/>
        </w:rPr>
      </w:pPr>
      <w:r>
        <w:rPr>
          <w:sz w:val="28"/>
        </w:rPr>
        <w:t xml:space="preserve">My top priority is working across the aisle to deliver results on local priorities. I am proud to </w:t>
      </w:r>
      <w:r w:rsidRPr="004A4F9A">
        <w:rPr>
          <w:sz w:val="28"/>
        </w:rPr>
        <w:t xml:space="preserve">say that I have </w:t>
      </w:r>
      <w:r w:rsidRPr="004A4F9A">
        <w:rPr>
          <w:b/>
          <w:sz w:val="28"/>
        </w:rPr>
        <w:t xml:space="preserve">passed </w:t>
      </w:r>
      <w:r w:rsidR="004A4F9A">
        <w:rPr>
          <w:b/>
          <w:sz w:val="28"/>
        </w:rPr>
        <w:t>nine</w:t>
      </w:r>
      <w:r w:rsidRPr="004A4F9A">
        <w:rPr>
          <w:b/>
          <w:sz w:val="28"/>
        </w:rPr>
        <w:t xml:space="preserve"> bipartisan bills</w:t>
      </w:r>
      <w:r w:rsidR="00F57F50" w:rsidRPr="004A4F9A">
        <w:rPr>
          <w:b/>
          <w:sz w:val="28"/>
        </w:rPr>
        <w:t xml:space="preserve"> </w:t>
      </w:r>
      <w:r w:rsidR="00F57F50" w:rsidRPr="004A4F9A">
        <w:rPr>
          <w:sz w:val="28"/>
        </w:rPr>
        <w:t>through the House</w:t>
      </w:r>
      <w:r w:rsidRPr="004A4F9A">
        <w:rPr>
          <w:sz w:val="28"/>
        </w:rPr>
        <w:t>, inclu</w:t>
      </w:r>
      <w:r>
        <w:rPr>
          <w:sz w:val="28"/>
        </w:rPr>
        <w:t xml:space="preserve">ding </w:t>
      </w:r>
      <w:r w:rsidRPr="0010018A">
        <w:rPr>
          <w:b/>
          <w:sz w:val="28"/>
        </w:rPr>
        <w:t>two that were signed into law</w:t>
      </w:r>
      <w:r>
        <w:rPr>
          <w:sz w:val="28"/>
        </w:rPr>
        <w:t xml:space="preserve"> by the President. </w:t>
      </w:r>
    </w:p>
    <w:p w14:paraId="41849A3C" w14:textId="77777777" w:rsidR="0010018A" w:rsidRDefault="00E80F9F" w:rsidP="0010018A">
      <w:pPr>
        <w:pStyle w:val="ListParagraph"/>
        <w:numPr>
          <w:ilvl w:val="0"/>
          <w:numId w:val="1"/>
        </w:numPr>
        <w:rPr>
          <w:sz w:val="28"/>
        </w:rPr>
      </w:pPr>
      <w:hyperlink r:id="rId15" w:history="1">
        <w:r w:rsidR="0010018A" w:rsidRPr="00BF2B25">
          <w:rPr>
            <w:rStyle w:val="Hyperlink"/>
            <w:sz w:val="28"/>
          </w:rPr>
          <w:t>Vet Center Eligibility Expansion Act</w:t>
        </w:r>
      </w:hyperlink>
      <w:r w:rsidR="00BF2B25">
        <w:rPr>
          <w:sz w:val="28"/>
        </w:rPr>
        <w:t xml:space="preserve"> to expand eligibility to receive counseling from VA Vet Centers.</w:t>
      </w:r>
    </w:p>
    <w:p w14:paraId="171DC598" w14:textId="77777777" w:rsidR="0010018A" w:rsidRDefault="00E80F9F" w:rsidP="0010018A">
      <w:pPr>
        <w:pStyle w:val="ListParagraph"/>
        <w:numPr>
          <w:ilvl w:val="0"/>
          <w:numId w:val="1"/>
        </w:numPr>
        <w:rPr>
          <w:sz w:val="28"/>
        </w:rPr>
      </w:pPr>
      <w:hyperlink r:id="rId16" w:history="1">
        <w:r w:rsidR="0010018A" w:rsidRPr="00BF2B25">
          <w:rPr>
            <w:rStyle w:val="Hyperlink"/>
            <w:sz w:val="28"/>
          </w:rPr>
          <w:t>Protect Affordable Mortgages for Veterans Act</w:t>
        </w:r>
      </w:hyperlink>
      <w:r w:rsidR="00BF2B25">
        <w:rPr>
          <w:sz w:val="28"/>
        </w:rPr>
        <w:t xml:space="preserve"> to maintain liquidity in the veteran home loan market.</w:t>
      </w:r>
      <w:r w:rsidR="00FB689E">
        <w:rPr>
          <w:sz w:val="28"/>
        </w:rPr>
        <w:t xml:space="preserve"> (</w:t>
      </w:r>
      <w:r w:rsidR="00FB689E" w:rsidRPr="00FB689E">
        <w:rPr>
          <w:b/>
          <w:sz w:val="28"/>
        </w:rPr>
        <w:t>Signed into law</w:t>
      </w:r>
      <w:r w:rsidR="00FB689E">
        <w:rPr>
          <w:sz w:val="28"/>
        </w:rPr>
        <w:t>)</w:t>
      </w:r>
    </w:p>
    <w:p w14:paraId="6C320ADE" w14:textId="77777777" w:rsidR="0010018A" w:rsidRDefault="00E80F9F" w:rsidP="0010018A">
      <w:pPr>
        <w:pStyle w:val="ListParagraph"/>
        <w:numPr>
          <w:ilvl w:val="0"/>
          <w:numId w:val="1"/>
        </w:numPr>
        <w:rPr>
          <w:sz w:val="28"/>
        </w:rPr>
      </w:pPr>
      <w:hyperlink r:id="rId17" w:history="1">
        <w:r w:rsidR="0010018A" w:rsidRPr="00BF2B25">
          <w:rPr>
            <w:rStyle w:val="Hyperlink"/>
            <w:sz w:val="28"/>
          </w:rPr>
          <w:t>Veterans’ Education, Transition, and Opportunity Prioritization Plan (VET OPP) Act</w:t>
        </w:r>
      </w:hyperlink>
      <w:r w:rsidR="00BF2B25">
        <w:rPr>
          <w:sz w:val="28"/>
        </w:rPr>
        <w:t xml:space="preserve"> to prioritize economic programs at the VA.</w:t>
      </w:r>
    </w:p>
    <w:p w14:paraId="56D7DEC2" w14:textId="77777777" w:rsidR="0010018A" w:rsidRDefault="00E80F9F" w:rsidP="0010018A">
      <w:pPr>
        <w:pStyle w:val="ListParagraph"/>
        <w:numPr>
          <w:ilvl w:val="0"/>
          <w:numId w:val="1"/>
        </w:numPr>
        <w:rPr>
          <w:sz w:val="28"/>
        </w:rPr>
      </w:pPr>
      <w:hyperlink r:id="rId18" w:history="1">
        <w:r w:rsidR="00BF2B25" w:rsidRPr="00BF2B25">
          <w:rPr>
            <w:rStyle w:val="Hyperlink"/>
            <w:sz w:val="28"/>
          </w:rPr>
          <w:t>H.R. 2196</w:t>
        </w:r>
      </w:hyperlink>
      <w:r w:rsidR="00BF2B25">
        <w:rPr>
          <w:sz w:val="28"/>
        </w:rPr>
        <w:t xml:space="preserve"> to expand veterans’ access to STEM scholarship programs. </w:t>
      </w:r>
      <w:r w:rsidR="00FB689E">
        <w:rPr>
          <w:sz w:val="28"/>
        </w:rPr>
        <w:t>(</w:t>
      </w:r>
      <w:r w:rsidR="00FB689E" w:rsidRPr="00FB689E">
        <w:rPr>
          <w:b/>
          <w:sz w:val="28"/>
        </w:rPr>
        <w:t>Signed into law</w:t>
      </w:r>
      <w:r w:rsidR="00FB689E">
        <w:rPr>
          <w:sz w:val="28"/>
        </w:rPr>
        <w:t>)</w:t>
      </w:r>
    </w:p>
    <w:p w14:paraId="62420104" w14:textId="5A888B5B" w:rsidR="00B257E9" w:rsidRPr="008919ED" w:rsidRDefault="00E80F9F">
      <w:pPr>
        <w:pStyle w:val="ListParagraph"/>
        <w:numPr>
          <w:ilvl w:val="0"/>
          <w:numId w:val="1"/>
        </w:numPr>
        <w:rPr>
          <w:sz w:val="28"/>
        </w:rPr>
      </w:pPr>
      <w:hyperlink r:id="rId19" w:history="1">
        <w:r w:rsidR="00B257E9" w:rsidRPr="00FB689E">
          <w:rPr>
            <w:rStyle w:val="Hyperlink"/>
            <w:sz w:val="28"/>
          </w:rPr>
          <w:t xml:space="preserve">Ryan </w:t>
        </w:r>
        <w:proofErr w:type="spellStart"/>
        <w:r w:rsidR="00B257E9" w:rsidRPr="00FB689E">
          <w:rPr>
            <w:rStyle w:val="Hyperlink"/>
            <w:sz w:val="28"/>
          </w:rPr>
          <w:t>Kules</w:t>
        </w:r>
        <w:proofErr w:type="spellEnd"/>
        <w:r w:rsidR="00B257E9" w:rsidRPr="00FB689E">
          <w:rPr>
            <w:rStyle w:val="Hyperlink"/>
            <w:sz w:val="28"/>
          </w:rPr>
          <w:t xml:space="preserve"> </w:t>
        </w:r>
        <w:proofErr w:type="gramStart"/>
        <w:r w:rsidR="00B257E9" w:rsidRPr="00FB689E">
          <w:rPr>
            <w:rStyle w:val="Hyperlink"/>
            <w:sz w:val="28"/>
          </w:rPr>
          <w:t>Specially</w:t>
        </w:r>
        <w:proofErr w:type="gramEnd"/>
        <w:r w:rsidR="00B257E9" w:rsidRPr="00FB689E">
          <w:rPr>
            <w:rStyle w:val="Hyperlink"/>
            <w:sz w:val="28"/>
          </w:rPr>
          <w:t xml:space="preserve"> Adaptive Housing Improvement Act</w:t>
        </w:r>
      </w:hyperlink>
      <w:r w:rsidR="00B257E9">
        <w:rPr>
          <w:sz w:val="28"/>
        </w:rPr>
        <w:t xml:space="preserve"> to improve </w:t>
      </w:r>
      <w:r w:rsidR="00B257E9" w:rsidRPr="00FB689E">
        <w:rPr>
          <w:sz w:val="28"/>
        </w:rPr>
        <w:t>the VA's Specially Adapted Housing program.</w:t>
      </w:r>
    </w:p>
    <w:p w14:paraId="328998E9" w14:textId="2753F79D" w:rsidR="00BF2B25" w:rsidRDefault="00E80F9F" w:rsidP="0010018A">
      <w:pPr>
        <w:pStyle w:val="ListParagraph"/>
        <w:numPr>
          <w:ilvl w:val="0"/>
          <w:numId w:val="1"/>
        </w:numPr>
        <w:rPr>
          <w:sz w:val="28"/>
        </w:rPr>
      </w:pPr>
      <w:hyperlink r:id="rId20" w:history="1">
        <w:r w:rsidR="00BF2B25" w:rsidRPr="00BF2B25">
          <w:rPr>
            <w:rStyle w:val="Hyperlink"/>
            <w:sz w:val="28"/>
          </w:rPr>
          <w:t>Fry Scholarship Improvement Act</w:t>
        </w:r>
      </w:hyperlink>
      <w:r w:rsidR="00BF2B25">
        <w:rPr>
          <w:sz w:val="28"/>
        </w:rPr>
        <w:t xml:space="preserve"> to </w:t>
      </w:r>
      <w:r w:rsidR="00BF2B25" w:rsidRPr="00BF2B25">
        <w:rPr>
          <w:sz w:val="28"/>
        </w:rPr>
        <w:t>expand Fry Scholarship eligibility</w:t>
      </w:r>
      <w:r w:rsidR="00B257E9">
        <w:rPr>
          <w:sz w:val="28"/>
        </w:rPr>
        <w:t xml:space="preserve">, which passed as part of the </w:t>
      </w:r>
      <w:r w:rsidR="00B257E9" w:rsidRPr="00B257E9">
        <w:rPr>
          <w:sz w:val="28"/>
        </w:rPr>
        <w:t xml:space="preserve">Ryan </w:t>
      </w:r>
      <w:proofErr w:type="spellStart"/>
      <w:r w:rsidR="00B257E9" w:rsidRPr="00B257E9">
        <w:rPr>
          <w:sz w:val="28"/>
        </w:rPr>
        <w:t>Kules</w:t>
      </w:r>
      <w:proofErr w:type="spellEnd"/>
      <w:r w:rsidR="00B257E9" w:rsidRPr="00B257E9">
        <w:rPr>
          <w:sz w:val="28"/>
        </w:rPr>
        <w:t xml:space="preserve"> </w:t>
      </w:r>
      <w:proofErr w:type="gramStart"/>
      <w:r w:rsidR="00B257E9" w:rsidRPr="00B257E9">
        <w:rPr>
          <w:sz w:val="28"/>
        </w:rPr>
        <w:t>Specially</w:t>
      </w:r>
      <w:proofErr w:type="gramEnd"/>
      <w:r w:rsidR="00B257E9" w:rsidRPr="00B257E9">
        <w:rPr>
          <w:sz w:val="28"/>
        </w:rPr>
        <w:t xml:space="preserve"> Adaptive Housing Improvement Act</w:t>
      </w:r>
      <w:r w:rsidR="00B257E9">
        <w:rPr>
          <w:sz w:val="28"/>
        </w:rPr>
        <w:t>.</w:t>
      </w:r>
    </w:p>
    <w:p w14:paraId="63BBF3B7" w14:textId="5B4F00D3" w:rsidR="00BF2B25" w:rsidRDefault="00E80F9F" w:rsidP="0010018A">
      <w:pPr>
        <w:pStyle w:val="ListParagraph"/>
        <w:numPr>
          <w:ilvl w:val="0"/>
          <w:numId w:val="1"/>
        </w:numPr>
        <w:rPr>
          <w:sz w:val="28"/>
        </w:rPr>
      </w:pPr>
      <w:hyperlink r:id="rId21" w:history="1">
        <w:r w:rsidR="00BF2B25" w:rsidRPr="00BF2B25">
          <w:rPr>
            <w:rStyle w:val="Hyperlink"/>
            <w:sz w:val="28"/>
          </w:rPr>
          <w:t>Navy SEAL Chief Petty Officer William "Bill" Mulder (Ret.) Transition Improvement Act</w:t>
        </w:r>
      </w:hyperlink>
      <w:r w:rsidR="00BF2B25">
        <w:rPr>
          <w:sz w:val="28"/>
        </w:rPr>
        <w:t xml:space="preserve"> to </w:t>
      </w:r>
      <w:r w:rsidR="00BF2B25" w:rsidRPr="00BF2B25">
        <w:rPr>
          <w:sz w:val="28"/>
        </w:rPr>
        <w:t>improve the Transition Assistance Program</w:t>
      </w:r>
      <w:r w:rsidR="00E13780">
        <w:rPr>
          <w:sz w:val="28"/>
        </w:rPr>
        <w:t xml:space="preserve"> for servicemembers returning to civilian life</w:t>
      </w:r>
      <w:r w:rsidR="00BF2B25">
        <w:rPr>
          <w:sz w:val="28"/>
        </w:rPr>
        <w:t>.</w:t>
      </w:r>
    </w:p>
    <w:p w14:paraId="3C81A1DA" w14:textId="3F82ADC7" w:rsidR="00BF2B25" w:rsidRDefault="00E80F9F" w:rsidP="0010018A">
      <w:pPr>
        <w:pStyle w:val="ListParagraph"/>
        <w:numPr>
          <w:ilvl w:val="0"/>
          <w:numId w:val="1"/>
        </w:numPr>
        <w:rPr>
          <w:sz w:val="28"/>
        </w:rPr>
      </w:pPr>
      <w:hyperlink r:id="rId22" w:history="1">
        <w:r w:rsidR="00BF2B25" w:rsidRPr="00BF2B25">
          <w:rPr>
            <w:rStyle w:val="Hyperlink"/>
            <w:sz w:val="28"/>
          </w:rPr>
          <w:t>Housing for Women Veterans Act</w:t>
        </w:r>
      </w:hyperlink>
      <w:r w:rsidR="00BF2B25">
        <w:rPr>
          <w:sz w:val="28"/>
        </w:rPr>
        <w:t xml:space="preserve">, which passed as part of the </w:t>
      </w:r>
      <w:r w:rsidR="00BF2B25" w:rsidRPr="00BF2B25">
        <w:rPr>
          <w:sz w:val="28"/>
        </w:rPr>
        <w:t>Deborah Sampson Act,</w:t>
      </w:r>
      <w:r w:rsidR="00BF2B25">
        <w:rPr>
          <w:sz w:val="28"/>
        </w:rPr>
        <w:t xml:space="preserve"> to </w:t>
      </w:r>
      <w:r w:rsidR="00E13780">
        <w:rPr>
          <w:sz w:val="28"/>
        </w:rPr>
        <w:t xml:space="preserve">direct a portion of VA homelessness </w:t>
      </w:r>
      <w:r w:rsidR="00BF2B25">
        <w:rPr>
          <w:sz w:val="28"/>
        </w:rPr>
        <w:t xml:space="preserve">funding </w:t>
      </w:r>
      <w:r w:rsidR="00E13780">
        <w:rPr>
          <w:sz w:val="28"/>
        </w:rPr>
        <w:t>to</w:t>
      </w:r>
      <w:r w:rsidR="00BF2B25">
        <w:rPr>
          <w:sz w:val="28"/>
        </w:rPr>
        <w:t xml:space="preserve"> women veterans. </w:t>
      </w:r>
    </w:p>
    <w:p w14:paraId="0E6D624D" w14:textId="77777777" w:rsidR="00FB689E" w:rsidRDefault="00E80F9F" w:rsidP="0010018A">
      <w:pPr>
        <w:pStyle w:val="ListParagraph"/>
        <w:numPr>
          <w:ilvl w:val="0"/>
          <w:numId w:val="1"/>
        </w:numPr>
        <w:rPr>
          <w:sz w:val="28"/>
        </w:rPr>
      </w:pPr>
      <w:hyperlink r:id="rId23" w:history="1">
        <w:r w:rsidR="00FB689E" w:rsidRPr="00FB689E">
          <w:rPr>
            <w:rStyle w:val="Hyperlink"/>
            <w:sz w:val="28"/>
          </w:rPr>
          <w:t>Protect the GI Bill Act</w:t>
        </w:r>
      </w:hyperlink>
      <w:r w:rsidR="00FB689E">
        <w:rPr>
          <w:sz w:val="28"/>
        </w:rPr>
        <w:t xml:space="preserve"> to strengthen protections against predatory, for-profit schools. </w:t>
      </w:r>
    </w:p>
    <w:p w14:paraId="1560E5C3" w14:textId="77777777" w:rsidR="00FB689E" w:rsidRPr="001935B3" w:rsidRDefault="00FB689E" w:rsidP="00FB689E">
      <w:pPr>
        <w:rPr>
          <w:b/>
          <w:sz w:val="32"/>
          <w:u w:val="single"/>
        </w:rPr>
      </w:pPr>
      <w:r w:rsidRPr="001935B3">
        <w:rPr>
          <w:b/>
          <w:sz w:val="32"/>
          <w:u w:val="single"/>
        </w:rPr>
        <w:t>Other</w:t>
      </w:r>
      <w:r w:rsidR="001935B3" w:rsidRPr="001935B3">
        <w:rPr>
          <w:b/>
          <w:sz w:val="32"/>
          <w:u w:val="single"/>
        </w:rPr>
        <w:t xml:space="preserve"> </w:t>
      </w:r>
      <w:r w:rsidR="000E2938">
        <w:rPr>
          <w:b/>
          <w:sz w:val="32"/>
          <w:u w:val="single"/>
        </w:rPr>
        <w:t>S</w:t>
      </w:r>
      <w:r w:rsidR="001935B3" w:rsidRPr="001935B3">
        <w:rPr>
          <w:b/>
          <w:sz w:val="32"/>
          <w:u w:val="single"/>
        </w:rPr>
        <w:t>tatistics</w:t>
      </w:r>
      <w:r w:rsidRPr="001935B3">
        <w:rPr>
          <w:b/>
          <w:sz w:val="32"/>
        </w:rPr>
        <w:t>:</w:t>
      </w:r>
    </w:p>
    <w:p w14:paraId="415B2FC0" w14:textId="77777777" w:rsidR="006160EE" w:rsidRDefault="00FB689E" w:rsidP="00075202">
      <w:pPr>
        <w:pStyle w:val="ListParagraph"/>
        <w:numPr>
          <w:ilvl w:val="0"/>
          <w:numId w:val="2"/>
        </w:numPr>
        <w:rPr>
          <w:sz w:val="28"/>
        </w:rPr>
      </w:pPr>
      <w:r w:rsidRPr="00075202">
        <w:rPr>
          <w:b/>
          <w:sz w:val="28"/>
        </w:rPr>
        <w:t>Introduced 32 bills</w:t>
      </w:r>
      <w:r w:rsidRPr="00075202">
        <w:rPr>
          <w:sz w:val="28"/>
        </w:rPr>
        <w:t>, resolutions, or amendments, includ</w:t>
      </w:r>
      <w:r w:rsidR="00075202" w:rsidRPr="00075202">
        <w:rPr>
          <w:sz w:val="28"/>
        </w:rPr>
        <w:t>ing 17 that were passed in the House.</w:t>
      </w:r>
    </w:p>
    <w:p w14:paraId="62439E48" w14:textId="1A1B04BD" w:rsidR="00FB689E" w:rsidRPr="006160EE" w:rsidRDefault="006160EE" w:rsidP="006160EE">
      <w:pPr>
        <w:pStyle w:val="ListParagraph"/>
        <w:numPr>
          <w:ilvl w:val="1"/>
          <w:numId w:val="2"/>
        </w:numPr>
        <w:rPr>
          <w:sz w:val="28"/>
        </w:rPr>
      </w:pPr>
      <w:r w:rsidRPr="006160EE">
        <w:rPr>
          <w:sz w:val="28"/>
        </w:rPr>
        <w:t xml:space="preserve">Including </w:t>
      </w:r>
      <w:r w:rsidR="00F57F50" w:rsidRPr="004A4F9A">
        <w:rPr>
          <w:sz w:val="28"/>
        </w:rPr>
        <w:t>12</w:t>
      </w:r>
      <w:r w:rsidRPr="004A4F9A">
        <w:rPr>
          <w:sz w:val="28"/>
        </w:rPr>
        <w:t xml:space="preserve"> bipartisan </w:t>
      </w:r>
      <w:r w:rsidR="00F57F50" w:rsidRPr="004A4F9A">
        <w:rPr>
          <w:sz w:val="28"/>
        </w:rPr>
        <w:t>bills, and three bipartisan resolutions or amendments</w:t>
      </w:r>
      <w:r w:rsidR="0070054B">
        <w:rPr>
          <w:sz w:val="28"/>
        </w:rPr>
        <w:br/>
      </w:r>
    </w:p>
    <w:p w14:paraId="571C1F93" w14:textId="77777777" w:rsidR="006160EE" w:rsidRDefault="00075202" w:rsidP="00075202">
      <w:pPr>
        <w:pStyle w:val="ListParagraph"/>
        <w:numPr>
          <w:ilvl w:val="0"/>
          <w:numId w:val="2"/>
        </w:numPr>
        <w:rPr>
          <w:sz w:val="28"/>
        </w:rPr>
      </w:pPr>
      <w:r w:rsidRPr="00075202">
        <w:rPr>
          <w:b/>
          <w:sz w:val="28"/>
        </w:rPr>
        <w:t>Cosponsored 2</w:t>
      </w:r>
      <w:r w:rsidR="006160EE">
        <w:rPr>
          <w:b/>
          <w:sz w:val="28"/>
        </w:rPr>
        <w:t>33</w:t>
      </w:r>
      <w:r w:rsidRPr="00075202">
        <w:rPr>
          <w:b/>
          <w:sz w:val="28"/>
        </w:rPr>
        <w:t xml:space="preserve"> bills</w:t>
      </w:r>
      <w:r w:rsidRPr="00075202">
        <w:rPr>
          <w:sz w:val="28"/>
        </w:rPr>
        <w:t xml:space="preserve">, resolutions, or amendments. </w:t>
      </w:r>
    </w:p>
    <w:p w14:paraId="6CF4280F" w14:textId="0BF94BE3" w:rsidR="00075202" w:rsidRPr="006160EE" w:rsidRDefault="006160EE" w:rsidP="006160EE">
      <w:pPr>
        <w:pStyle w:val="ListParagraph"/>
        <w:numPr>
          <w:ilvl w:val="1"/>
          <w:numId w:val="2"/>
        </w:numPr>
        <w:rPr>
          <w:sz w:val="28"/>
        </w:rPr>
      </w:pPr>
      <w:r w:rsidRPr="006160EE">
        <w:rPr>
          <w:sz w:val="28"/>
        </w:rPr>
        <w:t xml:space="preserve">Including 131 bipartisan </w:t>
      </w:r>
      <w:r w:rsidR="00E13780">
        <w:rPr>
          <w:sz w:val="28"/>
        </w:rPr>
        <w:t>pieces of legislation</w:t>
      </w:r>
      <w:r w:rsidR="0070054B">
        <w:rPr>
          <w:sz w:val="28"/>
        </w:rPr>
        <w:br/>
      </w:r>
    </w:p>
    <w:p w14:paraId="6DB1C999" w14:textId="77777777" w:rsidR="00075202" w:rsidRPr="00075202" w:rsidRDefault="00075202" w:rsidP="00075202">
      <w:pPr>
        <w:pStyle w:val="ListParagraph"/>
        <w:numPr>
          <w:ilvl w:val="0"/>
          <w:numId w:val="2"/>
        </w:numPr>
        <w:rPr>
          <w:sz w:val="28"/>
        </w:rPr>
      </w:pPr>
      <w:r w:rsidRPr="00075202">
        <w:rPr>
          <w:b/>
          <w:sz w:val="28"/>
        </w:rPr>
        <w:t xml:space="preserve">Participated in all </w:t>
      </w:r>
      <w:r w:rsidR="006160EE">
        <w:rPr>
          <w:b/>
          <w:sz w:val="28"/>
        </w:rPr>
        <w:t>682</w:t>
      </w:r>
      <w:r w:rsidRPr="00075202">
        <w:rPr>
          <w:b/>
          <w:sz w:val="28"/>
        </w:rPr>
        <w:t xml:space="preserve"> votes</w:t>
      </w:r>
      <w:r w:rsidRPr="00075202">
        <w:rPr>
          <w:sz w:val="28"/>
        </w:rPr>
        <w:t xml:space="preserve"> by the House. </w:t>
      </w:r>
      <w:r w:rsidR="0070054B">
        <w:rPr>
          <w:sz w:val="28"/>
        </w:rPr>
        <w:br/>
      </w:r>
    </w:p>
    <w:p w14:paraId="588FE00D" w14:textId="77777777" w:rsidR="00075202" w:rsidRDefault="00075202" w:rsidP="00075202">
      <w:pPr>
        <w:pStyle w:val="ListParagraph"/>
        <w:numPr>
          <w:ilvl w:val="0"/>
          <w:numId w:val="2"/>
        </w:numPr>
        <w:rPr>
          <w:sz w:val="28"/>
        </w:rPr>
      </w:pPr>
      <w:r w:rsidRPr="00075202">
        <w:rPr>
          <w:b/>
          <w:sz w:val="28"/>
        </w:rPr>
        <w:t>Attended 80 committee hearings</w:t>
      </w:r>
      <w:r w:rsidRPr="00075202">
        <w:rPr>
          <w:sz w:val="28"/>
        </w:rPr>
        <w:t xml:space="preserve">, roundtables, and markups. </w:t>
      </w:r>
    </w:p>
    <w:p w14:paraId="441518BA" w14:textId="77777777" w:rsidR="000E2938" w:rsidRPr="004E45E9" w:rsidRDefault="000E2938" w:rsidP="000E2938">
      <w:pPr>
        <w:rPr>
          <w:b/>
          <w:color w:val="002868"/>
          <w:sz w:val="56"/>
          <w14:shadow w14:blurRad="50800" w14:dist="38100" w14:dir="0" w14:sx="100000" w14:sy="100000" w14:kx="0" w14:ky="0" w14:algn="l">
            <w14:srgbClr w14:val="000000">
              <w14:alpha w14:val="60000"/>
            </w14:srgbClr>
          </w14:shadow>
        </w:rPr>
      </w:pPr>
      <w:r w:rsidRPr="004E45E9">
        <w:rPr>
          <w:b/>
          <w:noProof/>
          <w:color w:val="002868"/>
          <w:sz w:val="56"/>
          <w14:shadow w14:blurRad="50800" w14:dist="38100" w14:dir="0" w14:sx="100000" w14:sy="100000" w14:kx="0" w14:ky="0" w14:algn="l">
            <w14:srgbClr w14:val="000000">
              <w14:alpha w14:val="60000"/>
            </w14:srgbClr>
          </w14:shadow>
        </w:rPr>
        <w:lastRenderedPageBreak/>
        <mc:AlternateContent>
          <mc:Choice Requires="wps">
            <w:drawing>
              <wp:anchor distT="0" distB="0" distL="114300" distR="114300" simplePos="0" relativeHeight="251672576" behindDoc="0" locked="0" layoutInCell="1" allowOverlap="1" wp14:anchorId="612A8413" wp14:editId="3719B282">
                <wp:simplePos x="0" y="0"/>
                <wp:positionH relativeFrom="margin">
                  <wp:align>right</wp:align>
                </wp:positionH>
                <wp:positionV relativeFrom="paragraph">
                  <wp:posOffset>476250</wp:posOffset>
                </wp:positionV>
                <wp:extent cx="6838950" cy="1905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6838950" cy="19050"/>
                        </a:xfrm>
                        <a:prstGeom prst="line">
                          <a:avLst/>
                        </a:prstGeom>
                        <a:ln>
                          <a:solidFill>
                            <a:srgbClr val="BF0A3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644DD5" id="Straight Connector 9" o:spid="_x0000_s1026" style="position:absolute;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87.3pt,37.5pt" to="1025.8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" strokecolor="#bf0a30" strokeweight="1.5pt">
                <v:stroke joinstyle="miter"/>
                <w10:wrap anchorx="margin"/>
              </v:line>
            </w:pict>
          </mc:Fallback>
        </mc:AlternateContent>
      </w:r>
      <w:r w:rsidRPr="004E45E9">
        <w:rPr>
          <w:b/>
          <w:noProof/>
          <w:color w:val="002868"/>
          <w:sz w:val="56"/>
          <w14:shadow w14:blurRad="50800" w14:dist="38100" w14:dir="0" w14:sx="100000" w14:sy="100000" w14:kx="0" w14:ky="0" w14:algn="l">
            <w14:srgbClr w14:val="000000">
              <w14:alpha w14:val="60000"/>
            </w14:srgbClr>
          </w14:shadow>
        </w:rPr>
        <w:t>Other Legislative Highlights</w:t>
      </w:r>
    </w:p>
    <w:p w14:paraId="786261BF" w14:textId="77777777" w:rsidR="000E2938" w:rsidRDefault="000E2938" w:rsidP="000E2938">
      <w:pPr>
        <w:pStyle w:val="ListParagraph"/>
        <w:rPr>
          <w:sz w:val="28"/>
        </w:rPr>
      </w:pPr>
      <w:r>
        <w:rPr>
          <w:noProof/>
        </w:rPr>
        <w:drawing>
          <wp:anchor distT="0" distB="0" distL="114300" distR="114300" simplePos="0" relativeHeight="251673600" behindDoc="0" locked="0" layoutInCell="1" allowOverlap="1" wp14:anchorId="6FE1E463" wp14:editId="4803AEE3">
            <wp:simplePos x="0" y="0"/>
            <wp:positionH relativeFrom="margin">
              <wp:align>left</wp:align>
            </wp:positionH>
            <wp:positionV relativeFrom="paragraph">
              <wp:posOffset>67945</wp:posOffset>
            </wp:positionV>
            <wp:extent cx="3974465" cy="2000250"/>
            <wp:effectExtent l="0" t="0" r="698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endleton fire truck cropped.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97717" cy="2011736"/>
                    </a:xfrm>
                    <a:prstGeom prst="rect">
                      <a:avLst/>
                    </a:prstGeom>
                  </pic:spPr>
                </pic:pic>
              </a:graphicData>
            </a:graphic>
            <wp14:sizeRelH relativeFrom="margin">
              <wp14:pctWidth>0</wp14:pctWidth>
            </wp14:sizeRelH>
            <wp14:sizeRelV relativeFrom="margin">
              <wp14:pctHeight>0</wp14:pctHeight>
            </wp14:sizeRelV>
          </wp:anchor>
        </w:drawing>
      </w:r>
      <w:r w:rsidR="00395CC3">
        <w:rPr>
          <w:b/>
          <w:sz w:val="28"/>
        </w:rPr>
        <w:t xml:space="preserve">- </w:t>
      </w:r>
      <w:hyperlink r:id="rId25" w:history="1">
        <w:r w:rsidRPr="001030EC">
          <w:rPr>
            <w:rStyle w:val="Hyperlink"/>
            <w:b/>
            <w:sz w:val="28"/>
          </w:rPr>
          <w:t>Secured $128 million</w:t>
        </w:r>
      </w:hyperlink>
      <w:r w:rsidRPr="000E2938">
        <w:rPr>
          <w:sz w:val="28"/>
        </w:rPr>
        <w:t xml:space="preserve"> in military construction funding for Marine Corps Base Camp Pendleton in the National Defense Authorization Act (NDAA).</w:t>
      </w:r>
    </w:p>
    <w:p w14:paraId="714CD5D8" w14:textId="5E8C7469" w:rsidR="001030EC" w:rsidRDefault="00395CC3" w:rsidP="000E2938">
      <w:pPr>
        <w:rPr>
          <w:sz w:val="28"/>
        </w:rPr>
      </w:pPr>
      <w:r>
        <w:rPr>
          <w:b/>
          <w:sz w:val="28"/>
        </w:rPr>
        <w:t xml:space="preserve">- </w:t>
      </w:r>
      <w:r w:rsidR="000E2938" w:rsidRPr="000E2938">
        <w:rPr>
          <w:b/>
          <w:sz w:val="28"/>
        </w:rPr>
        <w:t xml:space="preserve">First </w:t>
      </w:r>
      <w:r w:rsidR="004A4F9A">
        <w:rPr>
          <w:b/>
          <w:sz w:val="28"/>
        </w:rPr>
        <w:t>b</w:t>
      </w:r>
      <w:r w:rsidR="000E2938" w:rsidRPr="000E2938">
        <w:rPr>
          <w:b/>
          <w:sz w:val="28"/>
        </w:rPr>
        <w:t xml:space="preserve">ill </w:t>
      </w:r>
      <w:r w:rsidR="004A4F9A">
        <w:rPr>
          <w:b/>
          <w:sz w:val="28"/>
        </w:rPr>
        <w:t>i</w:t>
      </w:r>
      <w:r w:rsidR="000E2938" w:rsidRPr="000E2938">
        <w:rPr>
          <w:b/>
          <w:sz w:val="28"/>
        </w:rPr>
        <w:t>ntroduced</w:t>
      </w:r>
      <w:r w:rsidR="000E2938" w:rsidRPr="000E2938">
        <w:rPr>
          <w:sz w:val="28"/>
        </w:rPr>
        <w:t xml:space="preserve">: The bipartisan </w:t>
      </w:r>
      <w:hyperlink r:id="rId26" w:history="1">
        <w:r w:rsidR="000E2938" w:rsidRPr="001030EC">
          <w:rPr>
            <w:rStyle w:val="Hyperlink"/>
            <w:sz w:val="28"/>
          </w:rPr>
          <w:t>Ensuring Safe Housing for our Military Act</w:t>
        </w:r>
      </w:hyperlink>
      <w:r w:rsidR="000E2938" w:rsidRPr="000E2938">
        <w:rPr>
          <w:sz w:val="28"/>
        </w:rPr>
        <w:t xml:space="preserve"> to increase accountability and oversight over private housing for military families, which</w:t>
      </w:r>
      <w:r w:rsidR="000E2938">
        <w:rPr>
          <w:sz w:val="28"/>
        </w:rPr>
        <w:t xml:space="preserve"> </w:t>
      </w:r>
      <w:r w:rsidR="000E2938" w:rsidRPr="000E2938">
        <w:rPr>
          <w:sz w:val="28"/>
        </w:rPr>
        <w:t>has suffered from serious health, safety, and environmental problems.</w:t>
      </w:r>
      <w:r w:rsidR="001030EC">
        <w:rPr>
          <w:sz w:val="28"/>
        </w:rPr>
        <w:t xml:space="preserve"> </w:t>
      </w:r>
      <w:r w:rsidR="00F57F50" w:rsidRPr="004A4F9A">
        <w:rPr>
          <w:sz w:val="28"/>
        </w:rPr>
        <w:t>P</w:t>
      </w:r>
      <w:r w:rsidR="001030EC" w:rsidRPr="004A4F9A">
        <w:rPr>
          <w:sz w:val="28"/>
        </w:rPr>
        <w:t>roposals from this</w:t>
      </w:r>
      <w:r w:rsidR="001030EC">
        <w:rPr>
          <w:sz w:val="28"/>
        </w:rPr>
        <w:t xml:space="preserve"> legislation were included in the NDAA.</w:t>
      </w:r>
    </w:p>
    <w:p w14:paraId="2BB4AA3E" w14:textId="7BCF0EE1" w:rsidR="000E2938" w:rsidRDefault="00395CC3" w:rsidP="000E2938">
      <w:pPr>
        <w:rPr>
          <w:sz w:val="28"/>
        </w:rPr>
      </w:pPr>
      <w:r w:rsidRPr="00395CC3">
        <w:rPr>
          <w:b/>
          <w:sz w:val="28"/>
        </w:rPr>
        <w:t>-</w:t>
      </w:r>
      <w:r w:rsidRPr="00395CC3">
        <w:rPr>
          <w:sz w:val="28"/>
        </w:rPr>
        <w:t xml:space="preserve"> </w:t>
      </w:r>
      <w:hyperlink r:id="rId27" w:history="1">
        <w:r w:rsidR="001030EC" w:rsidRPr="001030EC">
          <w:rPr>
            <w:rStyle w:val="Hyperlink"/>
            <w:b/>
            <w:sz w:val="28"/>
          </w:rPr>
          <w:t>Negotiated for $300 million</w:t>
        </w:r>
      </w:hyperlink>
      <w:r w:rsidR="001030EC">
        <w:rPr>
          <w:sz w:val="28"/>
        </w:rPr>
        <w:t xml:space="preserve"> in federal funding to be included in the </w:t>
      </w:r>
      <w:r w:rsidR="001030EC" w:rsidRPr="001030EC">
        <w:rPr>
          <w:sz w:val="28"/>
        </w:rPr>
        <w:t>United States–Mexico–Canada Agreement (USMCA</w:t>
      </w:r>
      <w:r w:rsidR="001030EC">
        <w:rPr>
          <w:sz w:val="28"/>
        </w:rPr>
        <w:t xml:space="preserve">) for the </w:t>
      </w:r>
      <w:r w:rsidR="001030EC" w:rsidRPr="001030EC">
        <w:rPr>
          <w:sz w:val="28"/>
        </w:rPr>
        <w:t>Border Water Infrastructure Program</w:t>
      </w:r>
      <w:r w:rsidR="001030EC">
        <w:rPr>
          <w:sz w:val="28"/>
        </w:rPr>
        <w:t>, which will</w:t>
      </w:r>
      <w:r w:rsidR="001030EC" w:rsidRPr="001030EC">
        <w:rPr>
          <w:sz w:val="28"/>
        </w:rPr>
        <w:t xml:space="preserve"> </w:t>
      </w:r>
      <w:r w:rsidR="001030EC">
        <w:rPr>
          <w:sz w:val="28"/>
        </w:rPr>
        <w:t xml:space="preserve">address </w:t>
      </w:r>
      <w:r w:rsidR="001030EC" w:rsidRPr="001030EC">
        <w:rPr>
          <w:sz w:val="28"/>
        </w:rPr>
        <w:t>pollution in the Tijuana River Valley</w:t>
      </w:r>
      <w:r w:rsidR="001030EC">
        <w:rPr>
          <w:sz w:val="28"/>
        </w:rPr>
        <w:t xml:space="preserve">. </w:t>
      </w:r>
    </w:p>
    <w:p w14:paraId="517AD848" w14:textId="59BACE39" w:rsidR="00BB414F" w:rsidRPr="000E2938" w:rsidRDefault="00746E4C" w:rsidP="000E2938">
      <w:pPr>
        <w:rPr>
          <w:sz w:val="28"/>
        </w:rPr>
      </w:pPr>
      <w:r>
        <w:rPr>
          <w:b/>
          <w:noProof/>
          <w:sz w:val="28"/>
        </w:rPr>
        <w:drawing>
          <wp:anchor distT="0" distB="0" distL="114300" distR="114300" simplePos="0" relativeHeight="251678720" behindDoc="0" locked="0" layoutInCell="1" allowOverlap="1" wp14:anchorId="5D5FB9D7" wp14:editId="2459C41A">
            <wp:simplePos x="0" y="0"/>
            <wp:positionH relativeFrom="margin">
              <wp:posOffset>3371850</wp:posOffset>
            </wp:positionH>
            <wp:positionV relativeFrom="paragraph">
              <wp:posOffset>294640</wp:posOffset>
            </wp:positionV>
            <wp:extent cx="3476625" cy="3088005"/>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gning Mil Housing Bill.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76625" cy="3088005"/>
                    </a:xfrm>
                    <a:prstGeom prst="rect">
                      <a:avLst/>
                    </a:prstGeom>
                  </pic:spPr>
                </pic:pic>
              </a:graphicData>
            </a:graphic>
            <wp14:sizeRelH relativeFrom="margin">
              <wp14:pctWidth>0</wp14:pctWidth>
            </wp14:sizeRelH>
            <wp14:sizeRelV relativeFrom="margin">
              <wp14:pctHeight>0</wp14:pctHeight>
            </wp14:sizeRelV>
          </wp:anchor>
        </w:drawing>
      </w:r>
      <w:r w:rsidR="00BB414F">
        <w:rPr>
          <w:sz w:val="28"/>
        </w:rPr>
        <w:t xml:space="preserve">- Introduced </w:t>
      </w:r>
      <w:hyperlink r:id="rId29" w:history="1">
        <w:r w:rsidR="00BB414F" w:rsidRPr="00F76773">
          <w:rPr>
            <w:rStyle w:val="Hyperlink"/>
            <w:b/>
            <w:sz w:val="28"/>
          </w:rPr>
          <w:t>bipartisan legislation</w:t>
        </w:r>
      </w:hyperlink>
      <w:r w:rsidR="00BB414F" w:rsidRPr="00F76773">
        <w:rPr>
          <w:b/>
          <w:sz w:val="28"/>
        </w:rPr>
        <w:t xml:space="preserve"> to help reduce gun violence</w:t>
      </w:r>
      <w:r w:rsidR="00BB414F" w:rsidRPr="00F76773">
        <w:rPr>
          <w:sz w:val="28"/>
        </w:rPr>
        <w:t xml:space="preserve"> - including suicide and accidental shootings - by providing a modest tax credit for retailers to incentivize the sale of safe storage devices for firearms.</w:t>
      </w:r>
      <w:r w:rsidR="00BB414F" w:rsidRPr="00694F27">
        <w:rPr>
          <w:b/>
          <w:i/>
          <w:sz w:val="24"/>
        </w:rPr>
        <w:t xml:space="preserve"> </w:t>
      </w:r>
    </w:p>
    <w:p w14:paraId="4CF3E038" w14:textId="77963D4E" w:rsidR="000E2938" w:rsidRDefault="00395CC3" w:rsidP="001030EC">
      <w:pPr>
        <w:pStyle w:val="ListParagraph"/>
        <w:ind w:left="0"/>
        <w:rPr>
          <w:sz w:val="28"/>
        </w:rPr>
      </w:pPr>
      <w:r w:rsidRPr="00395CC3">
        <w:rPr>
          <w:b/>
          <w:sz w:val="28"/>
        </w:rPr>
        <w:t xml:space="preserve">- </w:t>
      </w:r>
      <w:r w:rsidR="000E2938" w:rsidRPr="001030EC">
        <w:rPr>
          <w:b/>
          <w:sz w:val="28"/>
        </w:rPr>
        <w:t xml:space="preserve">Introduced the </w:t>
      </w:r>
      <w:hyperlink r:id="rId30" w:history="1">
        <w:r w:rsidR="000E2938" w:rsidRPr="001030EC">
          <w:rPr>
            <w:rStyle w:val="Hyperlink"/>
            <w:b/>
            <w:sz w:val="28"/>
          </w:rPr>
          <w:t>Spent Fuel Prioritization Act</w:t>
        </w:r>
      </w:hyperlink>
      <w:r w:rsidR="000E2938" w:rsidRPr="000E2938">
        <w:rPr>
          <w:sz w:val="28"/>
        </w:rPr>
        <w:t xml:space="preserve"> to prioritize the removal of spent nuclear fuel from decommissioned nuclear sites in areas with large populations and high seismic hazard, such as </w:t>
      </w:r>
      <w:r w:rsidR="009E30B2">
        <w:rPr>
          <w:sz w:val="28"/>
        </w:rPr>
        <w:t>the</w:t>
      </w:r>
      <w:r w:rsidR="009E30B2" w:rsidRPr="009E30B2">
        <w:rPr>
          <w:sz w:val="28"/>
        </w:rPr>
        <w:t xml:space="preserve"> San Onofre Nuclear Generating Station</w:t>
      </w:r>
      <w:r w:rsidR="009E30B2">
        <w:rPr>
          <w:sz w:val="28"/>
        </w:rPr>
        <w:t xml:space="preserve"> (SONGS).</w:t>
      </w:r>
    </w:p>
    <w:p w14:paraId="42ED9A10" w14:textId="77777777" w:rsidR="00F76773" w:rsidRDefault="00395CC3" w:rsidP="000E2938">
      <w:pPr>
        <w:rPr>
          <w:sz w:val="28"/>
        </w:rPr>
      </w:pPr>
      <w:r w:rsidRPr="00395CC3">
        <w:rPr>
          <w:b/>
          <w:sz w:val="28"/>
        </w:rPr>
        <w:t>-</w:t>
      </w:r>
      <w:r>
        <w:rPr>
          <w:sz w:val="28"/>
        </w:rPr>
        <w:t xml:space="preserve"> </w:t>
      </w:r>
      <w:r w:rsidR="000E2938" w:rsidRPr="000E2938">
        <w:rPr>
          <w:sz w:val="28"/>
        </w:rPr>
        <w:t xml:space="preserve">Introduced </w:t>
      </w:r>
      <w:hyperlink r:id="rId31" w:history="1">
        <w:r w:rsidR="000E2938" w:rsidRPr="00E05216">
          <w:rPr>
            <w:rStyle w:val="Hyperlink"/>
            <w:b/>
            <w:sz w:val="28"/>
          </w:rPr>
          <w:t>bipartisan legislation</w:t>
        </w:r>
      </w:hyperlink>
      <w:r w:rsidR="000E2938" w:rsidRPr="001030EC">
        <w:rPr>
          <w:b/>
          <w:sz w:val="28"/>
        </w:rPr>
        <w:t xml:space="preserve"> to help combat the climate crisis</w:t>
      </w:r>
      <w:r w:rsidR="000E2938" w:rsidRPr="000E2938">
        <w:rPr>
          <w:sz w:val="28"/>
        </w:rPr>
        <w:t xml:space="preserve"> and reduce our dependence on fossil fuels by promoting development of wind, solar, and geothermal energy on public lands.</w:t>
      </w:r>
    </w:p>
    <w:p w14:paraId="303C29DC" w14:textId="77777777" w:rsidR="00E05216" w:rsidRDefault="00395CC3" w:rsidP="000E2938">
      <w:pPr>
        <w:rPr>
          <w:sz w:val="28"/>
        </w:rPr>
      </w:pPr>
      <w:r w:rsidRPr="00395CC3">
        <w:rPr>
          <w:b/>
          <w:sz w:val="28"/>
        </w:rPr>
        <w:t>-</w:t>
      </w:r>
      <w:r>
        <w:rPr>
          <w:sz w:val="28"/>
        </w:rPr>
        <w:t xml:space="preserve"> </w:t>
      </w:r>
      <w:r w:rsidR="00F76773">
        <w:rPr>
          <w:sz w:val="28"/>
        </w:rPr>
        <w:t>Passed</w:t>
      </w:r>
      <w:r w:rsidR="00E05216">
        <w:rPr>
          <w:sz w:val="28"/>
        </w:rPr>
        <w:t xml:space="preserve"> </w:t>
      </w:r>
      <w:hyperlink r:id="rId32" w:history="1">
        <w:r w:rsidR="00E05216" w:rsidRPr="00395CC3">
          <w:rPr>
            <w:rStyle w:val="Hyperlink"/>
            <w:sz w:val="28"/>
          </w:rPr>
          <w:t>legislation</w:t>
        </w:r>
      </w:hyperlink>
      <w:r w:rsidR="00E05216">
        <w:rPr>
          <w:sz w:val="28"/>
        </w:rPr>
        <w:t xml:space="preserve"> </w:t>
      </w:r>
      <w:r w:rsidRPr="00395CC3">
        <w:rPr>
          <w:sz w:val="28"/>
        </w:rPr>
        <w:t>to</w:t>
      </w:r>
      <w:r w:rsidRPr="00395CC3">
        <w:rPr>
          <w:b/>
          <w:sz w:val="28"/>
        </w:rPr>
        <w:t xml:space="preserve"> invest billions in the National Institutes of Health</w:t>
      </w:r>
      <w:r w:rsidRPr="00395CC3">
        <w:rPr>
          <w:sz w:val="28"/>
        </w:rPr>
        <w:t xml:space="preserve"> (NIH) </w:t>
      </w:r>
      <w:r w:rsidR="00F76773">
        <w:rPr>
          <w:sz w:val="28"/>
        </w:rPr>
        <w:t>for</w:t>
      </w:r>
      <w:r>
        <w:rPr>
          <w:sz w:val="28"/>
        </w:rPr>
        <w:t xml:space="preserve"> </w:t>
      </w:r>
      <w:r w:rsidRPr="00395CC3">
        <w:rPr>
          <w:sz w:val="28"/>
        </w:rPr>
        <w:t>scientific research related to antibiotic resistance and rare diseases</w:t>
      </w:r>
      <w:r w:rsidR="00F76773">
        <w:rPr>
          <w:sz w:val="28"/>
        </w:rPr>
        <w:t xml:space="preserve"> as part of</w:t>
      </w:r>
      <w:r>
        <w:rPr>
          <w:sz w:val="28"/>
        </w:rPr>
        <w:t xml:space="preserve"> the </w:t>
      </w:r>
      <w:r w:rsidRPr="00395CC3">
        <w:rPr>
          <w:sz w:val="28"/>
        </w:rPr>
        <w:t>Lower Drug Costs Now Act of 2019 (H.R. 3)</w:t>
      </w:r>
      <w:r w:rsidR="00F76773">
        <w:rPr>
          <w:sz w:val="28"/>
        </w:rPr>
        <w:t>.</w:t>
      </w:r>
    </w:p>
    <w:p w14:paraId="31778A37" w14:textId="77777777" w:rsidR="00B257E9" w:rsidRPr="00694F27" w:rsidRDefault="00B257E9" w:rsidP="00694F27">
      <w:pPr>
        <w:tabs>
          <w:tab w:val="left" w:pos="4500"/>
        </w:tabs>
        <w:rPr>
          <w:b/>
          <w:i/>
          <w:sz w:val="24"/>
        </w:rPr>
      </w:pPr>
    </w:p>
    <w:p w14:paraId="37C916C6" w14:textId="77777777" w:rsidR="00FE5D84" w:rsidRPr="004E45E9" w:rsidRDefault="00FE5D84" w:rsidP="008919ED">
      <w:pPr>
        <w:tabs>
          <w:tab w:val="left" w:pos="4500"/>
        </w:tabs>
        <w:rPr>
          <w:b/>
          <w:color w:val="002868"/>
          <w:sz w:val="56"/>
          <w14:shadow w14:blurRad="50800" w14:dist="38100" w14:dir="0" w14:sx="100000" w14:sy="100000" w14:kx="0" w14:ky="0" w14:algn="l">
            <w14:srgbClr w14:val="000000">
              <w14:alpha w14:val="60000"/>
            </w14:srgbClr>
          </w14:shadow>
        </w:rPr>
      </w:pPr>
      <w:r w:rsidRPr="004E45E9">
        <w:rPr>
          <w:b/>
          <w:noProof/>
          <w:color w:val="002868"/>
          <w:sz w:val="56"/>
          <w14:shadow w14:blurRad="50800" w14:dist="38100" w14:dir="0" w14:sx="100000" w14:sy="100000" w14:kx="0" w14:ky="0" w14:algn="l">
            <w14:srgbClr w14:val="000000">
              <w14:alpha w14:val="60000"/>
            </w14:srgbClr>
          </w14:shadow>
        </w:rPr>
        <w:lastRenderedPageBreak/>
        <mc:AlternateContent>
          <mc:Choice Requires="wps">
            <w:drawing>
              <wp:anchor distT="0" distB="0" distL="114300" distR="114300" simplePos="0" relativeHeight="251677696" behindDoc="0" locked="0" layoutInCell="1" allowOverlap="1" wp14:anchorId="0CF6B700" wp14:editId="6FD72974">
                <wp:simplePos x="0" y="0"/>
                <wp:positionH relativeFrom="margin">
                  <wp:align>right</wp:align>
                </wp:positionH>
                <wp:positionV relativeFrom="paragraph">
                  <wp:posOffset>476250</wp:posOffset>
                </wp:positionV>
                <wp:extent cx="6838950" cy="1905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6838950" cy="19050"/>
                        </a:xfrm>
                        <a:prstGeom prst="line">
                          <a:avLst/>
                        </a:prstGeom>
                        <a:ln>
                          <a:solidFill>
                            <a:srgbClr val="BF0A3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B7EF28" id="Straight Connector 17" o:spid="_x0000_s1026" style="position:absolute;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87.3pt,37.5pt" to="1025.8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" strokecolor="#bf0a30" strokeweight="1.5pt">
                <v:stroke joinstyle="miter"/>
                <w10:wrap anchorx="margin"/>
              </v:line>
            </w:pict>
          </mc:Fallback>
        </mc:AlternateContent>
      </w:r>
      <w:r w:rsidRPr="004E45E9">
        <w:rPr>
          <w:b/>
          <w:noProof/>
          <w:color w:val="002868"/>
          <w:sz w:val="56"/>
          <w14:shadow w14:blurRad="50800" w14:dist="38100" w14:dir="0" w14:sx="100000" w14:sy="100000" w14:kx="0" w14:ky="0" w14:algn="l">
            <w14:srgbClr w14:val="000000">
              <w14:alpha w14:val="60000"/>
            </w14:srgbClr>
          </w14:shadow>
        </w:rPr>
        <w:t xml:space="preserve">Contact </w:t>
      </w:r>
      <w:r w:rsidR="00353F7F" w:rsidRPr="004E45E9">
        <w:rPr>
          <w:b/>
          <w:noProof/>
          <w:color w:val="002868"/>
          <w:sz w:val="56"/>
          <w14:shadow w14:blurRad="50800" w14:dist="38100" w14:dir="0" w14:sx="100000" w14:sy="100000" w14:kx="0" w14:ky="0" w14:algn="l">
            <w14:srgbClr w14:val="000000">
              <w14:alpha w14:val="60000"/>
            </w14:srgbClr>
          </w14:shadow>
        </w:rPr>
        <w:t>Our Offices</w:t>
      </w:r>
    </w:p>
    <w:p w14:paraId="387B8AAA" w14:textId="77777777" w:rsidR="00353F7F" w:rsidRPr="00353F7F" w:rsidRDefault="00705701" w:rsidP="00705701">
      <w:pPr>
        <w:rPr>
          <w:sz w:val="28"/>
        </w:rPr>
      </w:pPr>
      <w:r>
        <w:rPr>
          <w:noProof/>
          <w:sz w:val="28"/>
        </w:rPr>
        <w:drawing>
          <wp:inline distT="0" distB="0" distL="0" distR="0" wp14:anchorId="2C5E38A9" wp14:editId="35B06610">
            <wp:extent cx="6858000" cy="3829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evin Contact 2.jpg"/>
                    <pic:cNvPicPr/>
                  </pic:nvPicPr>
                  <pic:blipFill>
                    <a:blip r:embed="rId33">
                      <a:extLst>
                        <a:ext uri="{28A0092B-C50C-407E-A947-70E740481C1C}">
                          <a14:useLocalDpi xmlns:a14="http://schemas.microsoft.com/office/drawing/2010/main" val="0"/>
                        </a:ext>
                      </a:extLst>
                    </a:blip>
                    <a:stretch>
                      <a:fillRect/>
                    </a:stretch>
                  </pic:blipFill>
                  <pic:spPr>
                    <a:xfrm>
                      <a:off x="0" y="0"/>
                      <a:ext cx="6858000" cy="3829050"/>
                    </a:xfrm>
                    <a:prstGeom prst="rect">
                      <a:avLst/>
                    </a:prstGeom>
                  </pic:spPr>
                </pic:pic>
              </a:graphicData>
            </a:graphic>
          </wp:inline>
        </w:drawing>
      </w:r>
    </w:p>
    <w:p w14:paraId="76836256" w14:textId="77777777" w:rsidR="00D50949" w:rsidRDefault="00353F7F" w:rsidP="00353F7F">
      <w:pPr>
        <w:tabs>
          <w:tab w:val="left" w:pos="7575"/>
        </w:tabs>
        <w:rPr>
          <w:sz w:val="28"/>
        </w:rPr>
      </w:pPr>
      <w:r>
        <w:rPr>
          <w:sz w:val="28"/>
        </w:rPr>
        <w:tab/>
      </w:r>
    </w:p>
    <w:p w14:paraId="2960817E" w14:textId="77777777" w:rsidR="00802DF9" w:rsidRPr="00293060" w:rsidRDefault="00802DF9" w:rsidP="00293060">
      <w:pPr>
        <w:rPr>
          <w:sz w:val="28"/>
        </w:rPr>
      </w:pPr>
    </w:p>
    <w:p w14:paraId="7654892D" w14:textId="77777777" w:rsidR="00293060" w:rsidRPr="00293060" w:rsidRDefault="00293060" w:rsidP="00521D37">
      <w:pPr>
        <w:rPr>
          <w:sz w:val="28"/>
        </w:rPr>
      </w:pPr>
    </w:p>
    <w:p w14:paraId="241F6B5A" w14:textId="77777777" w:rsidR="00293060" w:rsidRPr="00293060" w:rsidRDefault="00293060" w:rsidP="00521D37">
      <w:pPr>
        <w:rPr>
          <w:b/>
          <w:sz w:val="28"/>
        </w:rPr>
      </w:pPr>
    </w:p>
    <w:p w14:paraId="646613AA" w14:textId="77777777" w:rsidR="0023734B" w:rsidRPr="00293060" w:rsidRDefault="0023734B" w:rsidP="00521D37">
      <w:pPr>
        <w:rPr>
          <w:b/>
          <w:sz w:val="28"/>
        </w:rPr>
      </w:pPr>
    </w:p>
    <w:sectPr w:rsidR="0023734B" w:rsidRPr="00293060" w:rsidSect="00625335">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916F89" w14:textId="77777777" w:rsidR="002019C8" w:rsidRDefault="002019C8" w:rsidP="009E6585">
      <w:pPr>
        <w:spacing w:after="0" w:line="240" w:lineRule="auto"/>
      </w:pPr>
      <w:r>
        <w:separator/>
      </w:r>
    </w:p>
  </w:endnote>
  <w:endnote w:type="continuationSeparator" w:id="0">
    <w:p w14:paraId="25AB17E6" w14:textId="77777777" w:rsidR="002019C8" w:rsidRDefault="002019C8" w:rsidP="009E65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709DE5" w14:textId="77777777" w:rsidR="002019C8" w:rsidRDefault="002019C8" w:rsidP="009E6585">
      <w:pPr>
        <w:spacing w:after="0" w:line="240" w:lineRule="auto"/>
      </w:pPr>
      <w:r>
        <w:separator/>
      </w:r>
    </w:p>
  </w:footnote>
  <w:footnote w:type="continuationSeparator" w:id="0">
    <w:p w14:paraId="2100F2ED" w14:textId="77777777" w:rsidR="002019C8" w:rsidRDefault="002019C8" w:rsidP="009E65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0D3CE1"/>
    <w:multiLevelType w:val="hybridMultilevel"/>
    <w:tmpl w:val="B980E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C23659C"/>
    <w:multiLevelType w:val="hybridMultilevel"/>
    <w:tmpl w:val="CB82D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9FA4383"/>
    <w:multiLevelType w:val="hybridMultilevel"/>
    <w:tmpl w:val="4FF247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trackedChange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82F"/>
    <w:rsid w:val="00075202"/>
    <w:rsid w:val="000E2938"/>
    <w:rsid w:val="0010018A"/>
    <w:rsid w:val="001030EC"/>
    <w:rsid w:val="00123C12"/>
    <w:rsid w:val="001935B3"/>
    <w:rsid w:val="001E156E"/>
    <w:rsid w:val="002019C8"/>
    <w:rsid w:val="00206650"/>
    <w:rsid w:val="0023734B"/>
    <w:rsid w:val="00262006"/>
    <w:rsid w:val="002711A8"/>
    <w:rsid w:val="00293060"/>
    <w:rsid w:val="002F1C45"/>
    <w:rsid w:val="00306304"/>
    <w:rsid w:val="00307982"/>
    <w:rsid w:val="0033585F"/>
    <w:rsid w:val="00353F7F"/>
    <w:rsid w:val="00395CC3"/>
    <w:rsid w:val="004A4F9A"/>
    <w:rsid w:val="004E45E9"/>
    <w:rsid w:val="0050582F"/>
    <w:rsid w:val="00521D37"/>
    <w:rsid w:val="005A705C"/>
    <w:rsid w:val="005B7D96"/>
    <w:rsid w:val="006160EE"/>
    <w:rsid w:val="00625335"/>
    <w:rsid w:val="00694F27"/>
    <w:rsid w:val="006A3E03"/>
    <w:rsid w:val="0070054B"/>
    <w:rsid w:val="00705701"/>
    <w:rsid w:val="0072699F"/>
    <w:rsid w:val="007413B2"/>
    <w:rsid w:val="00746E4C"/>
    <w:rsid w:val="00753ABE"/>
    <w:rsid w:val="0079422C"/>
    <w:rsid w:val="007A1311"/>
    <w:rsid w:val="007B6C41"/>
    <w:rsid w:val="00802DF9"/>
    <w:rsid w:val="00834E11"/>
    <w:rsid w:val="008359B7"/>
    <w:rsid w:val="008919ED"/>
    <w:rsid w:val="008B6BB1"/>
    <w:rsid w:val="008E2D99"/>
    <w:rsid w:val="009B3003"/>
    <w:rsid w:val="009E30B2"/>
    <w:rsid w:val="009E6585"/>
    <w:rsid w:val="00A14BE4"/>
    <w:rsid w:val="00A23A4D"/>
    <w:rsid w:val="00A749FF"/>
    <w:rsid w:val="00A76D34"/>
    <w:rsid w:val="00AE77AF"/>
    <w:rsid w:val="00B127F9"/>
    <w:rsid w:val="00B257E9"/>
    <w:rsid w:val="00B3071E"/>
    <w:rsid w:val="00B362BE"/>
    <w:rsid w:val="00B63439"/>
    <w:rsid w:val="00B809F1"/>
    <w:rsid w:val="00B87628"/>
    <w:rsid w:val="00BB414F"/>
    <w:rsid w:val="00BC1F80"/>
    <w:rsid w:val="00BC6B5D"/>
    <w:rsid w:val="00BF2B25"/>
    <w:rsid w:val="00BF510B"/>
    <w:rsid w:val="00C55532"/>
    <w:rsid w:val="00CC7E0E"/>
    <w:rsid w:val="00D165A1"/>
    <w:rsid w:val="00D50949"/>
    <w:rsid w:val="00DB2837"/>
    <w:rsid w:val="00E05216"/>
    <w:rsid w:val="00E13780"/>
    <w:rsid w:val="00E5194A"/>
    <w:rsid w:val="00E80F9F"/>
    <w:rsid w:val="00EE3537"/>
    <w:rsid w:val="00EF562C"/>
    <w:rsid w:val="00F04F0C"/>
    <w:rsid w:val="00F57F50"/>
    <w:rsid w:val="00F62BE0"/>
    <w:rsid w:val="00F76773"/>
    <w:rsid w:val="00FB2CA1"/>
    <w:rsid w:val="00FB689E"/>
    <w:rsid w:val="00FC78D5"/>
    <w:rsid w:val="00FE5D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4F873"/>
  <w15:chartTrackingRefBased/>
  <w15:docId w15:val="{D878E377-53FC-4965-8A54-F4815F445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65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6585"/>
  </w:style>
  <w:style w:type="paragraph" w:styleId="Footer">
    <w:name w:val="footer"/>
    <w:basedOn w:val="Normal"/>
    <w:link w:val="FooterChar"/>
    <w:uiPriority w:val="99"/>
    <w:unhideWhenUsed/>
    <w:rsid w:val="009E65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6585"/>
  </w:style>
  <w:style w:type="paragraph" w:styleId="BalloonText">
    <w:name w:val="Balloon Text"/>
    <w:basedOn w:val="Normal"/>
    <w:link w:val="BalloonTextChar"/>
    <w:uiPriority w:val="99"/>
    <w:semiHidden/>
    <w:unhideWhenUsed/>
    <w:rsid w:val="00521D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1D37"/>
    <w:rPr>
      <w:rFonts w:ascii="Segoe UI" w:hAnsi="Segoe UI" w:cs="Segoe UI"/>
      <w:sz w:val="18"/>
      <w:szCs w:val="18"/>
    </w:rPr>
  </w:style>
  <w:style w:type="paragraph" w:styleId="ListParagraph">
    <w:name w:val="List Paragraph"/>
    <w:basedOn w:val="Normal"/>
    <w:uiPriority w:val="34"/>
    <w:qFormat/>
    <w:rsid w:val="00AE77AF"/>
    <w:pPr>
      <w:ind w:left="720"/>
      <w:contextualSpacing/>
    </w:pPr>
  </w:style>
  <w:style w:type="character" w:styleId="Hyperlink">
    <w:name w:val="Hyperlink"/>
    <w:basedOn w:val="DefaultParagraphFont"/>
    <w:uiPriority w:val="99"/>
    <w:unhideWhenUsed/>
    <w:rsid w:val="00B127F9"/>
    <w:rPr>
      <w:color w:val="0563C1" w:themeColor="hyperlink"/>
      <w:u w:val="single"/>
    </w:rPr>
  </w:style>
  <w:style w:type="character" w:styleId="UnresolvedMention">
    <w:name w:val="Unresolved Mention"/>
    <w:basedOn w:val="DefaultParagraphFont"/>
    <w:uiPriority w:val="99"/>
    <w:semiHidden/>
    <w:unhideWhenUsed/>
    <w:rsid w:val="00B127F9"/>
    <w:rPr>
      <w:color w:val="605E5C"/>
      <w:shd w:val="clear" w:color="auto" w:fill="E1DFDD"/>
    </w:rPr>
  </w:style>
  <w:style w:type="character" w:styleId="CommentReference">
    <w:name w:val="annotation reference"/>
    <w:basedOn w:val="DefaultParagraphFont"/>
    <w:uiPriority w:val="99"/>
    <w:semiHidden/>
    <w:unhideWhenUsed/>
    <w:rsid w:val="009B3003"/>
    <w:rPr>
      <w:sz w:val="16"/>
      <w:szCs w:val="16"/>
    </w:rPr>
  </w:style>
  <w:style w:type="paragraph" w:styleId="CommentText">
    <w:name w:val="annotation text"/>
    <w:basedOn w:val="Normal"/>
    <w:link w:val="CommentTextChar"/>
    <w:uiPriority w:val="99"/>
    <w:semiHidden/>
    <w:unhideWhenUsed/>
    <w:rsid w:val="009B3003"/>
    <w:pPr>
      <w:spacing w:line="240" w:lineRule="auto"/>
    </w:pPr>
    <w:rPr>
      <w:sz w:val="20"/>
      <w:szCs w:val="20"/>
    </w:rPr>
  </w:style>
  <w:style w:type="character" w:customStyle="1" w:styleId="CommentTextChar">
    <w:name w:val="Comment Text Char"/>
    <w:basedOn w:val="DefaultParagraphFont"/>
    <w:link w:val="CommentText"/>
    <w:uiPriority w:val="99"/>
    <w:semiHidden/>
    <w:rsid w:val="009B3003"/>
    <w:rPr>
      <w:sz w:val="20"/>
      <w:szCs w:val="20"/>
    </w:rPr>
  </w:style>
  <w:style w:type="paragraph" w:styleId="CommentSubject">
    <w:name w:val="annotation subject"/>
    <w:basedOn w:val="CommentText"/>
    <w:next w:val="CommentText"/>
    <w:link w:val="CommentSubjectChar"/>
    <w:uiPriority w:val="99"/>
    <w:semiHidden/>
    <w:unhideWhenUsed/>
    <w:rsid w:val="009B3003"/>
    <w:rPr>
      <w:b/>
      <w:bCs/>
    </w:rPr>
  </w:style>
  <w:style w:type="character" w:customStyle="1" w:styleId="CommentSubjectChar">
    <w:name w:val="Comment Subject Char"/>
    <w:basedOn w:val="CommentTextChar"/>
    <w:link w:val="CommentSubject"/>
    <w:uiPriority w:val="99"/>
    <w:semiHidden/>
    <w:rsid w:val="009B300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441953">
      <w:bodyDiv w:val="1"/>
      <w:marLeft w:val="0"/>
      <w:marRight w:val="0"/>
      <w:marTop w:val="0"/>
      <w:marBottom w:val="0"/>
      <w:divBdr>
        <w:top w:val="none" w:sz="0" w:space="0" w:color="auto"/>
        <w:left w:val="none" w:sz="0" w:space="0" w:color="auto"/>
        <w:bottom w:val="none" w:sz="0" w:space="0" w:color="auto"/>
        <w:right w:val="none" w:sz="0" w:space="0" w:color="auto"/>
      </w:divBdr>
    </w:div>
    <w:div w:id="472871892">
      <w:bodyDiv w:val="1"/>
      <w:marLeft w:val="0"/>
      <w:marRight w:val="0"/>
      <w:marTop w:val="0"/>
      <w:marBottom w:val="0"/>
      <w:divBdr>
        <w:top w:val="none" w:sz="0" w:space="0" w:color="auto"/>
        <w:left w:val="none" w:sz="0" w:space="0" w:color="auto"/>
        <w:bottom w:val="none" w:sz="0" w:space="0" w:color="auto"/>
        <w:right w:val="none" w:sz="0" w:space="0" w:color="auto"/>
      </w:divBdr>
    </w:div>
    <w:div w:id="754015946">
      <w:bodyDiv w:val="1"/>
      <w:marLeft w:val="0"/>
      <w:marRight w:val="0"/>
      <w:marTop w:val="0"/>
      <w:marBottom w:val="0"/>
      <w:divBdr>
        <w:top w:val="none" w:sz="0" w:space="0" w:color="auto"/>
        <w:left w:val="none" w:sz="0" w:space="0" w:color="auto"/>
        <w:bottom w:val="none" w:sz="0" w:space="0" w:color="auto"/>
        <w:right w:val="none" w:sz="0" w:space="0" w:color="auto"/>
      </w:divBdr>
      <w:divsChild>
        <w:div w:id="66729962">
          <w:marLeft w:val="171"/>
          <w:marRight w:val="171"/>
          <w:marTop w:val="171"/>
          <w:marBottom w:val="171"/>
          <w:divBdr>
            <w:top w:val="none" w:sz="0" w:space="0" w:color="auto"/>
            <w:left w:val="none" w:sz="0" w:space="0" w:color="auto"/>
            <w:bottom w:val="none" w:sz="0" w:space="0" w:color="auto"/>
            <w:right w:val="none" w:sz="0" w:space="0" w:color="auto"/>
          </w:divBdr>
          <w:divsChild>
            <w:div w:id="827137426">
              <w:marLeft w:val="0"/>
              <w:marRight w:val="0"/>
              <w:marTop w:val="0"/>
              <w:marBottom w:val="0"/>
              <w:divBdr>
                <w:top w:val="none" w:sz="0" w:space="0" w:color="auto"/>
                <w:left w:val="none" w:sz="0" w:space="0" w:color="auto"/>
                <w:bottom w:val="none" w:sz="0" w:space="0" w:color="auto"/>
                <w:right w:val="none" w:sz="0" w:space="0" w:color="auto"/>
              </w:divBdr>
              <w:divsChild>
                <w:div w:id="1974360031">
                  <w:marLeft w:val="0"/>
                  <w:marRight w:val="0"/>
                  <w:marTop w:val="0"/>
                  <w:marBottom w:val="0"/>
                  <w:divBdr>
                    <w:top w:val="none" w:sz="0" w:space="0" w:color="auto"/>
                    <w:left w:val="none" w:sz="0" w:space="0" w:color="auto"/>
                    <w:bottom w:val="none" w:sz="0" w:space="0" w:color="auto"/>
                    <w:right w:val="none" w:sz="0" w:space="0" w:color="auto"/>
                  </w:divBdr>
                  <w:divsChild>
                    <w:div w:id="814301655">
                      <w:marLeft w:val="0"/>
                      <w:marRight w:val="0"/>
                      <w:marTop w:val="0"/>
                      <w:marBottom w:val="0"/>
                      <w:divBdr>
                        <w:top w:val="none" w:sz="0" w:space="0" w:color="auto"/>
                        <w:left w:val="none" w:sz="0" w:space="0" w:color="auto"/>
                        <w:bottom w:val="none" w:sz="0" w:space="0" w:color="auto"/>
                        <w:right w:val="none" w:sz="0" w:space="0" w:color="auto"/>
                      </w:divBdr>
                    </w:div>
                  </w:divsChild>
                </w:div>
                <w:div w:id="78211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471390">
          <w:marLeft w:val="171"/>
          <w:marRight w:val="171"/>
          <w:marTop w:val="171"/>
          <w:marBottom w:val="171"/>
          <w:divBdr>
            <w:top w:val="none" w:sz="0" w:space="0" w:color="auto"/>
            <w:left w:val="none" w:sz="0" w:space="0" w:color="auto"/>
            <w:bottom w:val="none" w:sz="0" w:space="0" w:color="auto"/>
            <w:right w:val="none" w:sz="0" w:space="0" w:color="auto"/>
          </w:divBdr>
          <w:divsChild>
            <w:div w:id="1439251042">
              <w:marLeft w:val="0"/>
              <w:marRight w:val="0"/>
              <w:marTop w:val="0"/>
              <w:marBottom w:val="0"/>
              <w:divBdr>
                <w:top w:val="none" w:sz="0" w:space="0" w:color="auto"/>
                <w:left w:val="none" w:sz="0" w:space="0" w:color="auto"/>
                <w:bottom w:val="none" w:sz="0" w:space="0" w:color="auto"/>
                <w:right w:val="none" w:sz="0" w:space="0" w:color="auto"/>
              </w:divBdr>
              <w:divsChild>
                <w:div w:id="350230066">
                  <w:marLeft w:val="0"/>
                  <w:marRight w:val="0"/>
                  <w:marTop w:val="0"/>
                  <w:marBottom w:val="0"/>
                  <w:divBdr>
                    <w:top w:val="none" w:sz="0" w:space="0" w:color="auto"/>
                    <w:left w:val="none" w:sz="0" w:space="0" w:color="auto"/>
                    <w:bottom w:val="none" w:sz="0" w:space="0" w:color="auto"/>
                    <w:right w:val="none" w:sz="0" w:space="0" w:color="auto"/>
                  </w:divBdr>
                  <w:divsChild>
                    <w:div w:id="716273449">
                      <w:marLeft w:val="0"/>
                      <w:marRight w:val="0"/>
                      <w:marTop w:val="0"/>
                      <w:marBottom w:val="0"/>
                      <w:divBdr>
                        <w:top w:val="none" w:sz="0" w:space="0" w:color="auto"/>
                        <w:left w:val="none" w:sz="0" w:space="0" w:color="auto"/>
                        <w:bottom w:val="none" w:sz="0" w:space="0" w:color="auto"/>
                        <w:right w:val="none" w:sz="0" w:space="0" w:color="auto"/>
                      </w:divBdr>
                    </w:div>
                    <w:div w:id="266547247">
                      <w:marLeft w:val="0"/>
                      <w:marRight w:val="0"/>
                      <w:marTop w:val="0"/>
                      <w:marBottom w:val="0"/>
                      <w:divBdr>
                        <w:top w:val="none" w:sz="0" w:space="0" w:color="auto"/>
                        <w:left w:val="none" w:sz="0" w:space="0" w:color="auto"/>
                        <w:bottom w:val="none" w:sz="0" w:space="0" w:color="auto"/>
                        <w:right w:val="none" w:sz="0" w:space="0" w:color="auto"/>
                      </w:divBdr>
                    </w:div>
                  </w:divsChild>
                </w:div>
                <w:div w:id="45837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51903">
          <w:marLeft w:val="171"/>
          <w:marRight w:val="171"/>
          <w:marTop w:val="171"/>
          <w:marBottom w:val="171"/>
          <w:divBdr>
            <w:top w:val="none" w:sz="0" w:space="0" w:color="auto"/>
            <w:left w:val="none" w:sz="0" w:space="0" w:color="auto"/>
            <w:bottom w:val="none" w:sz="0" w:space="0" w:color="auto"/>
            <w:right w:val="none" w:sz="0" w:space="0" w:color="auto"/>
          </w:divBdr>
          <w:divsChild>
            <w:div w:id="1891962978">
              <w:marLeft w:val="0"/>
              <w:marRight w:val="0"/>
              <w:marTop w:val="0"/>
              <w:marBottom w:val="0"/>
              <w:divBdr>
                <w:top w:val="none" w:sz="0" w:space="0" w:color="auto"/>
                <w:left w:val="none" w:sz="0" w:space="0" w:color="auto"/>
                <w:bottom w:val="none" w:sz="0" w:space="0" w:color="auto"/>
                <w:right w:val="none" w:sz="0" w:space="0" w:color="auto"/>
              </w:divBdr>
              <w:divsChild>
                <w:div w:id="1035037560">
                  <w:marLeft w:val="0"/>
                  <w:marRight w:val="0"/>
                  <w:marTop w:val="0"/>
                  <w:marBottom w:val="0"/>
                  <w:divBdr>
                    <w:top w:val="none" w:sz="0" w:space="0" w:color="auto"/>
                    <w:left w:val="none" w:sz="0" w:space="0" w:color="auto"/>
                    <w:bottom w:val="none" w:sz="0" w:space="0" w:color="auto"/>
                    <w:right w:val="none" w:sz="0" w:space="0" w:color="auto"/>
                  </w:divBdr>
                  <w:divsChild>
                    <w:div w:id="1265528929">
                      <w:marLeft w:val="0"/>
                      <w:marRight w:val="0"/>
                      <w:marTop w:val="0"/>
                      <w:marBottom w:val="0"/>
                      <w:divBdr>
                        <w:top w:val="none" w:sz="0" w:space="0" w:color="auto"/>
                        <w:left w:val="none" w:sz="0" w:space="0" w:color="auto"/>
                        <w:bottom w:val="none" w:sz="0" w:space="0" w:color="auto"/>
                        <w:right w:val="none" w:sz="0" w:space="0" w:color="auto"/>
                      </w:divBdr>
                    </w:div>
                    <w:div w:id="1725715246">
                      <w:marLeft w:val="0"/>
                      <w:marRight w:val="0"/>
                      <w:marTop w:val="0"/>
                      <w:marBottom w:val="0"/>
                      <w:divBdr>
                        <w:top w:val="none" w:sz="0" w:space="0" w:color="auto"/>
                        <w:left w:val="none" w:sz="0" w:space="0" w:color="auto"/>
                        <w:bottom w:val="none" w:sz="0" w:space="0" w:color="auto"/>
                        <w:right w:val="none" w:sz="0" w:space="0" w:color="auto"/>
                      </w:divBdr>
                    </w:div>
                  </w:divsChild>
                </w:div>
                <w:div w:id="24800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353860">
      <w:bodyDiv w:val="1"/>
      <w:marLeft w:val="0"/>
      <w:marRight w:val="0"/>
      <w:marTop w:val="0"/>
      <w:marBottom w:val="0"/>
      <w:divBdr>
        <w:top w:val="none" w:sz="0" w:space="0" w:color="auto"/>
        <w:left w:val="none" w:sz="0" w:space="0" w:color="auto"/>
        <w:bottom w:val="none" w:sz="0" w:space="0" w:color="auto"/>
        <w:right w:val="none" w:sz="0" w:space="0" w:color="auto"/>
      </w:divBdr>
    </w:div>
    <w:div w:id="859047225">
      <w:bodyDiv w:val="1"/>
      <w:marLeft w:val="0"/>
      <w:marRight w:val="0"/>
      <w:marTop w:val="0"/>
      <w:marBottom w:val="0"/>
      <w:divBdr>
        <w:top w:val="none" w:sz="0" w:space="0" w:color="auto"/>
        <w:left w:val="none" w:sz="0" w:space="0" w:color="auto"/>
        <w:bottom w:val="none" w:sz="0" w:space="0" w:color="auto"/>
        <w:right w:val="none" w:sz="0" w:space="0" w:color="auto"/>
      </w:divBdr>
    </w:div>
    <w:div w:id="1832527356">
      <w:bodyDiv w:val="1"/>
      <w:marLeft w:val="0"/>
      <w:marRight w:val="0"/>
      <w:marTop w:val="0"/>
      <w:marBottom w:val="0"/>
      <w:divBdr>
        <w:top w:val="none" w:sz="0" w:space="0" w:color="auto"/>
        <w:left w:val="none" w:sz="0" w:space="0" w:color="auto"/>
        <w:bottom w:val="none" w:sz="0" w:space="0" w:color="auto"/>
        <w:right w:val="none" w:sz="0" w:space="0" w:color="auto"/>
      </w:divBdr>
      <w:divsChild>
        <w:div w:id="215898341">
          <w:marLeft w:val="171"/>
          <w:marRight w:val="171"/>
          <w:marTop w:val="171"/>
          <w:marBottom w:val="171"/>
          <w:divBdr>
            <w:top w:val="none" w:sz="0" w:space="0" w:color="auto"/>
            <w:left w:val="none" w:sz="0" w:space="0" w:color="auto"/>
            <w:bottom w:val="none" w:sz="0" w:space="0" w:color="auto"/>
            <w:right w:val="none" w:sz="0" w:space="0" w:color="auto"/>
          </w:divBdr>
          <w:divsChild>
            <w:div w:id="835925593">
              <w:marLeft w:val="0"/>
              <w:marRight w:val="0"/>
              <w:marTop w:val="0"/>
              <w:marBottom w:val="0"/>
              <w:divBdr>
                <w:top w:val="none" w:sz="0" w:space="0" w:color="auto"/>
                <w:left w:val="none" w:sz="0" w:space="0" w:color="auto"/>
                <w:bottom w:val="none" w:sz="0" w:space="0" w:color="auto"/>
                <w:right w:val="none" w:sz="0" w:space="0" w:color="auto"/>
              </w:divBdr>
              <w:divsChild>
                <w:div w:id="1064986442">
                  <w:marLeft w:val="0"/>
                  <w:marRight w:val="0"/>
                  <w:marTop w:val="0"/>
                  <w:marBottom w:val="0"/>
                  <w:divBdr>
                    <w:top w:val="none" w:sz="0" w:space="0" w:color="auto"/>
                    <w:left w:val="none" w:sz="0" w:space="0" w:color="auto"/>
                    <w:bottom w:val="none" w:sz="0" w:space="0" w:color="auto"/>
                    <w:right w:val="none" w:sz="0" w:space="0" w:color="auto"/>
                  </w:divBdr>
                  <w:divsChild>
                    <w:div w:id="1858764630">
                      <w:marLeft w:val="0"/>
                      <w:marRight w:val="0"/>
                      <w:marTop w:val="0"/>
                      <w:marBottom w:val="0"/>
                      <w:divBdr>
                        <w:top w:val="none" w:sz="0" w:space="0" w:color="auto"/>
                        <w:left w:val="none" w:sz="0" w:space="0" w:color="auto"/>
                        <w:bottom w:val="none" w:sz="0" w:space="0" w:color="auto"/>
                        <w:right w:val="none" w:sz="0" w:space="0" w:color="auto"/>
                      </w:divBdr>
                    </w:div>
                  </w:divsChild>
                </w:div>
                <w:div w:id="72117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942228">
          <w:marLeft w:val="171"/>
          <w:marRight w:val="171"/>
          <w:marTop w:val="171"/>
          <w:marBottom w:val="171"/>
          <w:divBdr>
            <w:top w:val="none" w:sz="0" w:space="0" w:color="auto"/>
            <w:left w:val="none" w:sz="0" w:space="0" w:color="auto"/>
            <w:bottom w:val="none" w:sz="0" w:space="0" w:color="auto"/>
            <w:right w:val="none" w:sz="0" w:space="0" w:color="auto"/>
          </w:divBdr>
          <w:divsChild>
            <w:div w:id="251396275">
              <w:marLeft w:val="0"/>
              <w:marRight w:val="0"/>
              <w:marTop w:val="0"/>
              <w:marBottom w:val="0"/>
              <w:divBdr>
                <w:top w:val="none" w:sz="0" w:space="0" w:color="auto"/>
                <w:left w:val="none" w:sz="0" w:space="0" w:color="auto"/>
                <w:bottom w:val="none" w:sz="0" w:space="0" w:color="auto"/>
                <w:right w:val="none" w:sz="0" w:space="0" w:color="auto"/>
              </w:divBdr>
              <w:divsChild>
                <w:div w:id="475804086">
                  <w:marLeft w:val="0"/>
                  <w:marRight w:val="0"/>
                  <w:marTop w:val="0"/>
                  <w:marBottom w:val="0"/>
                  <w:divBdr>
                    <w:top w:val="none" w:sz="0" w:space="0" w:color="auto"/>
                    <w:left w:val="none" w:sz="0" w:space="0" w:color="auto"/>
                    <w:bottom w:val="none" w:sz="0" w:space="0" w:color="auto"/>
                    <w:right w:val="none" w:sz="0" w:space="0" w:color="auto"/>
                  </w:divBdr>
                  <w:divsChild>
                    <w:div w:id="1981185400">
                      <w:marLeft w:val="0"/>
                      <w:marRight w:val="0"/>
                      <w:marTop w:val="0"/>
                      <w:marBottom w:val="0"/>
                      <w:divBdr>
                        <w:top w:val="none" w:sz="0" w:space="0" w:color="auto"/>
                        <w:left w:val="none" w:sz="0" w:space="0" w:color="auto"/>
                        <w:bottom w:val="none" w:sz="0" w:space="0" w:color="auto"/>
                        <w:right w:val="none" w:sz="0" w:space="0" w:color="auto"/>
                      </w:divBdr>
                    </w:div>
                    <w:div w:id="60031907">
                      <w:marLeft w:val="0"/>
                      <w:marRight w:val="0"/>
                      <w:marTop w:val="0"/>
                      <w:marBottom w:val="0"/>
                      <w:divBdr>
                        <w:top w:val="none" w:sz="0" w:space="0" w:color="auto"/>
                        <w:left w:val="none" w:sz="0" w:space="0" w:color="auto"/>
                        <w:bottom w:val="none" w:sz="0" w:space="0" w:color="auto"/>
                        <w:right w:val="none" w:sz="0" w:space="0" w:color="auto"/>
                      </w:divBdr>
                    </w:div>
                  </w:divsChild>
                </w:div>
                <w:div w:id="102100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675353">
          <w:marLeft w:val="171"/>
          <w:marRight w:val="171"/>
          <w:marTop w:val="171"/>
          <w:marBottom w:val="171"/>
          <w:divBdr>
            <w:top w:val="none" w:sz="0" w:space="0" w:color="auto"/>
            <w:left w:val="none" w:sz="0" w:space="0" w:color="auto"/>
            <w:bottom w:val="none" w:sz="0" w:space="0" w:color="auto"/>
            <w:right w:val="none" w:sz="0" w:space="0" w:color="auto"/>
          </w:divBdr>
          <w:divsChild>
            <w:div w:id="1650817559">
              <w:marLeft w:val="0"/>
              <w:marRight w:val="0"/>
              <w:marTop w:val="0"/>
              <w:marBottom w:val="0"/>
              <w:divBdr>
                <w:top w:val="none" w:sz="0" w:space="0" w:color="auto"/>
                <w:left w:val="none" w:sz="0" w:space="0" w:color="auto"/>
                <w:bottom w:val="none" w:sz="0" w:space="0" w:color="auto"/>
                <w:right w:val="none" w:sz="0" w:space="0" w:color="auto"/>
              </w:divBdr>
              <w:divsChild>
                <w:div w:id="1670133702">
                  <w:marLeft w:val="0"/>
                  <w:marRight w:val="0"/>
                  <w:marTop w:val="0"/>
                  <w:marBottom w:val="0"/>
                  <w:divBdr>
                    <w:top w:val="none" w:sz="0" w:space="0" w:color="auto"/>
                    <w:left w:val="none" w:sz="0" w:space="0" w:color="auto"/>
                    <w:bottom w:val="none" w:sz="0" w:space="0" w:color="auto"/>
                    <w:right w:val="none" w:sz="0" w:space="0" w:color="auto"/>
                  </w:divBdr>
                  <w:divsChild>
                    <w:div w:id="882978675">
                      <w:marLeft w:val="0"/>
                      <w:marRight w:val="0"/>
                      <w:marTop w:val="0"/>
                      <w:marBottom w:val="0"/>
                      <w:divBdr>
                        <w:top w:val="none" w:sz="0" w:space="0" w:color="auto"/>
                        <w:left w:val="none" w:sz="0" w:space="0" w:color="auto"/>
                        <w:bottom w:val="none" w:sz="0" w:space="0" w:color="auto"/>
                        <w:right w:val="none" w:sz="0" w:space="0" w:color="auto"/>
                      </w:divBdr>
                    </w:div>
                    <w:div w:id="1751580781">
                      <w:marLeft w:val="0"/>
                      <w:marRight w:val="0"/>
                      <w:marTop w:val="0"/>
                      <w:marBottom w:val="0"/>
                      <w:divBdr>
                        <w:top w:val="none" w:sz="0" w:space="0" w:color="auto"/>
                        <w:left w:val="none" w:sz="0" w:space="0" w:color="auto"/>
                        <w:bottom w:val="none" w:sz="0" w:space="0" w:color="auto"/>
                        <w:right w:val="none" w:sz="0" w:space="0" w:color="auto"/>
                      </w:divBdr>
                    </w:div>
                  </w:divsChild>
                </w:div>
                <w:div w:id="81587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289256">
      <w:bodyDiv w:val="1"/>
      <w:marLeft w:val="0"/>
      <w:marRight w:val="0"/>
      <w:marTop w:val="0"/>
      <w:marBottom w:val="0"/>
      <w:divBdr>
        <w:top w:val="none" w:sz="0" w:space="0" w:color="auto"/>
        <w:left w:val="none" w:sz="0" w:space="0" w:color="auto"/>
        <w:bottom w:val="none" w:sz="0" w:space="0" w:color="auto"/>
        <w:right w:val="none" w:sz="0" w:space="0" w:color="auto"/>
      </w:divBdr>
      <w:divsChild>
        <w:div w:id="532158738">
          <w:marLeft w:val="171"/>
          <w:marRight w:val="171"/>
          <w:marTop w:val="171"/>
          <w:marBottom w:val="171"/>
          <w:divBdr>
            <w:top w:val="none" w:sz="0" w:space="0" w:color="auto"/>
            <w:left w:val="none" w:sz="0" w:space="0" w:color="auto"/>
            <w:bottom w:val="none" w:sz="0" w:space="0" w:color="auto"/>
            <w:right w:val="none" w:sz="0" w:space="0" w:color="auto"/>
          </w:divBdr>
          <w:divsChild>
            <w:div w:id="1553082919">
              <w:marLeft w:val="0"/>
              <w:marRight w:val="0"/>
              <w:marTop w:val="0"/>
              <w:marBottom w:val="0"/>
              <w:divBdr>
                <w:top w:val="none" w:sz="0" w:space="0" w:color="auto"/>
                <w:left w:val="none" w:sz="0" w:space="0" w:color="auto"/>
                <w:bottom w:val="none" w:sz="0" w:space="0" w:color="auto"/>
                <w:right w:val="none" w:sz="0" w:space="0" w:color="auto"/>
              </w:divBdr>
              <w:divsChild>
                <w:div w:id="1187865706">
                  <w:marLeft w:val="0"/>
                  <w:marRight w:val="0"/>
                  <w:marTop w:val="0"/>
                  <w:marBottom w:val="0"/>
                  <w:divBdr>
                    <w:top w:val="none" w:sz="0" w:space="0" w:color="auto"/>
                    <w:left w:val="none" w:sz="0" w:space="0" w:color="auto"/>
                    <w:bottom w:val="none" w:sz="0" w:space="0" w:color="auto"/>
                    <w:right w:val="none" w:sz="0" w:space="0" w:color="auto"/>
                  </w:divBdr>
                  <w:divsChild>
                    <w:div w:id="1521317771">
                      <w:marLeft w:val="0"/>
                      <w:marRight w:val="0"/>
                      <w:marTop w:val="0"/>
                      <w:marBottom w:val="0"/>
                      <w:divBdr>
                        <w:top w:val="none" w:sz="0" w:space="0" w:color="auto"/>
                        <w:left w:val="none" w:sz="0" w:space="0" w:color="auto"/>
                        <w:bottom w:val="none" w:sz="0" w:space="0" w:color="auto"/>
                        <w:right w:val="none" w:sz="0" w:space="0" w:color="auto"/>
                      </w:divBdr>
                    </w:div>
                  </w:divsChild>
                </w:div>
                <w:div w:id="139697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565886">
          <w:marLeft w:val="171"/>
          <w:marRight w:val="171"/>
          <w:marTop w:val="171"/>
          <w:marBottom w:val="171"/>
          <w:divBdr>
            <w:top w:val="none" w:sz="0" w:space="0" w:color="auto"/>
            <w:left w:val="none" w:sz="0" w:space="0" w:color="auto"/>
            <w:bottom w:val="none" w:sz="0" w:space="0" w:color="auto"/>
            <w:right w:val="none" w:sz="0" w:space="0" w:color="auto"/>
          </w:divBdr>
          <w:divsChild>
            <w:div w:id="2013222175">
              <w:marLeft w:val="0"/>
              <w:marRight w:val="0"/>
              <w:marTop w:val="0"/>
              <w:marBottom w:val="0"/>
              <w:divBdr>
                <w:top w:val="none" w:sz="0" w:space="0" w:color="auto"/>
                <w:left w:val="none" w:sz="0" w:space="0" w:color="auto"/>
                <w:bottom w:val="none" w:sz="0" w:space="0" w:color="auto"/>
                <w:right w:val="none" w:sz="0" w:space="0" w:color="auto"/>
              </w:divBdr>
              <w:divsChild>
                <w:div w:id="220216620">
                  <w:marLeft w:val="0"/>
                  <w:marRight w:val="0"/>
                  <w:marTop w:val="0"/>
                  <w:marBottom w:val="0"/>
                  <w:divBdr>
                    <w:top w:val="none" w:sz="0" w:space="0" w:color="auto"/>
                    <w:left w:val="none" w:sz="0" w:space="0" w:color="auto"/>
                    <w:bottom w:val="none" w:sz="0" w:space="0" w:color="auto"/>
                    <w:right w:val="none" w:sz="0" w:space="0" w:color="auto"/>
                  </w:divBdr>
                  <w:divsChild>
                    <w:div w:id="1530800039">
                      <w:marLeft w:val="0"/>
                      <w:marRight w:val="0"/>
                      <w:marTop w:val="0"/>
                      <w:marBottom w:val="0"/>
                      <w:divBdr>
                        <w:top w:val="none" w:sz="0" w:space="0" w:color="auto"/>
                        <w:left w:val="none" w:sz="0" w:space="0" w:color="auto"/>
                        <w:bottom w:val="none" w:sz="0" w:space="0" w:color="auto"/>
                        <w:right w:val="none" w:sz="0" w:space="0" w:color="auto"/>
                      </w:divBdr>
                    </w:div>
                    <w:div w:id="1150053150">
                      <w:marLeft w:val="0"/>
                      <w:marRight w:val="0"/>
                      <w:marTop w:val="0"/>
                      <w:marBottom w:val="0"/>
                      <w:divBdr>
                        <w:top w:val="none" w:sz="0" w:space="0" w:color="auto"/>
                        <w:left w:val="none" w:sz="0" w:space="0" w:color="auto"/>
                        <w:bottom w:val="none" w:sz="0" w:space="0" w:color="auto"/>
                        <w:right w:val="none" w:sz="0" w:space="0" w:color="auto"/>
                      </w:divBdr>
                    </w:div>
                  </w:divsChild>
                </w:div>
                <w:div w:id="147648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477239">
          <w:marLeft w:val="171"/>
          <w:marRight w:val="171"/>
          <w:marTop w:val="171"/>
          <w:marBottom w:val="171"/>
          <w:divBdr>
            <w:top w:val="none" w:sz="0" w:space="0" w:color="auto"/>
            <w:left w:val="none" w:sz="0" w:space="0" w:color="auto"/>
            <w:bottom w:val="none" w:sz="0" w:space="0" w:color="auto"/>
            <w:right w:val="none" w:sz="0" w:space="0" w:color="auto"/>
          </w:divBdr>
          <w:divsChild>
            <w:div w:id="648479371">
              <w:marLeft w:val="0"/>
              <w:marRight w:val="0"/>
              <w:marTop w:val="0"/>
              <w:marBottom w:val="0"/>
              <w:divBdr>
                <w:top w:val="none" w:sz="0" w:space="0" w:color="auto"/>
                <w:left w:val="none" w:sz="0" w:space="0" w:color="auto"/>
                <w:bottom w:val="none" w:sz="0" w:space="0" w:color="auto"/>
                <w:right w:val="none" w:sz="0" w:space="0" w:color="auto"/>
              </w:divBdr>
              <w:divsChild>
                <w:div w:id="919872601">
                  <w:marLeft w:val="0"/>
                  <w:marRight w:val="0"/>
                  <w:marTop w:val="0"/>
                  <w:marBottom w:val="0"/>
                  <w:divBdr>
                    <w:top w:val="none" w:sz="0" w:space="0" w:color="auto"/>
                    <w:left w:val="none" w:sz="0" w:space="0" w:color="auto"/>
                    <w:bottom w:val="none" w:sz="0" w:space="0" w:color="auto"/>
                    <w:right w:val="none" w:sz="0" w:space="0" w:color="auto"/>
                  </w:divBdr>
                  <w:divsChild>
                    <w:div w:id="1582329725">
                      <w:marLeft w:val="0"/>
                      <w:marRight w:val="0"/>
                      <w:marTop w:val="0"/>
                      <w:marBottom w:val="0"/>
                      <w:divBdr>
                        <w:top w:val="none" w:sz="0" w:space="0" w:color="auto"/>
                        <w:left w:val="none" w:sz="0" w:space="0" w:color="auto"/>
                        <w:bottom w:val="none" w:sz="0" w:space="0" w:color="auto"/>
                        <w:right w:val="none" w:sz="0" w:space="0" w:color="auto"/>
                      </w:divBdr>
                    </w:div>
                    <w:div w:id="1014919457">
                      <w:marLeft w:val="0"/>
                      <w:marRight w:val="0"/>
                      <w:marTop w:val="0"/>
                      <w:marBottom w:val="0"/>
                      <w:divBdr>
                        <w:top w:val="none" w:sz="0" w:space="0" w:color="auto"/>
                        <w:left w:val="none" w:sz="0" w:space="0" w:color="auto"/>
                        <w:bottom w:val="none" w:sz="0" w:space="0" w:color="auto"/>
                        <w:right w:val="none" w:sz="0" w:space="0" w:color="auto"/>
                      </w:divBdr>
                    </w:div>
                  </w:divsChild>
                </w:div>
                <w:div w:id="187134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www.congress.gov/bill/116th-congress/house-bill/2196" TargetMode="External"/><Relationship Id="rId26" Type="http://schemas.openxmlformats.org/officeDocument/2006/relationships/hyperlink" Target="https://mikelevin.house.gov/media/press-releases/representative-levin-colleagues-introduce-bipartisan-bill-improve-private" TargetMode="External"/><Relationship Id="rId3" Type="http://schemas.openxmlformats.org/officeDocument/2006/relationships/styles" Target="styles.xml"/><Relationship Id="rId21" Type="http://schemas.openxmlformats.org/officeDocument/2006/relationships/hyperlink" Target="https://www.congress.gov/bill/116th-congress/house-bill/2326?q=%7B%22search%22%3A%5B%22Navy+SEAL+Chief+Petty+Officer+William+%5C%22Bill%5C%22+Mulder+%28Ret.%29+Transition+Improvement+Act%22%5D%7D&amp;s=5&amp;r=1"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mikelevin.house.gov/services/constituent-success-stories" TargetMode="External"/><Relationship Id="rId17" Type="http://schemas.openxmlformats.org/officeDocument/2006/relationships/hyperlink" Target="https://www.congress.gov/bill/116th-congress/house-bill/2045?q=%7B%22search%22%3A%5B%22VET+OPP+Act%22%5D%7D&amp;s=1&amp;r=2" TargetMode="External"/><Relationship Id="rId25" Type="http://schemas.openxmlformats.org/officeDocument/2006/relationships/hyperlink" Target="https://mikelevin.house.gov/media/press-releases/representative-mike-levin-secures-128-million-camp-pendleton-national-defense" TargetMode="External"/><Relationship Id="rId33"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hyperlink" Target="https://www.congress.gov/bill/116th-congress/house-bill/1988?q=%7B%22search%22%3A%5B%222.%5CtProtect+Affordable+Mortgages+for+Veterans+Act%22%5D%7D&amp;r=2&amp;s=2" TargetMode="External"/><Relationship Id="rId20" Type="http://schemas.openxmlformats.org/officeDocument/2006/relationships/hyperlink" Target="https://www.congress.gov/bill/116th-congress/house-bill/3504?q=%7B%22search%22%3A%5B%225.%5CtFry+Scholarship+Improvement+Act%22%5D%7D&amp;s=4&amp;r=1" TargetMode="External"/><Relationship Id="rId29" Type="http://schemas.openxmlformats.org/officeDocument/2006/relationships/hyperlink" Target="https://mikelevin.house.gov/media/press-releases/representative-mike-levin-introduces-bipartisan-legislation-expand-safe-stora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7.jpeg"/><Relationship Id="rId32" Type="http://schemas.openxmlformats.org/officeDocument/2006/relationships/hyperlink" Target="https://mikelevin.house.gov/media/press-releases/major-drug-pricing-bill-set-include-rep-mike-levin-s-legislation-investing" TargetMode="External"/><Relationship Id="rId5" Type="http://schemas.openxmlformats.org/officeDocument/2006/relationships/webSettings" Target="webSettings.xml"/><Relationship Id="rId15" Type="http://schemas.openxmlformats.org/officeDocument/2006/relationships/hyperlink" Target="https://www.congress.gov/bill/116th-congress/house-bill/1812?q=%7B%22search%22%3A%5B%22Vet+Center+Eligibility+Expansion+Act%22%5D%7D&amp;s=3&amp;r=1" TargetMode="External"/><Relationship Id="rId23" Type="http://schemas.openxmlformats.org/officeDocument/2006/relationships/hyperlink" Target="https://www.congress.gov/bill/116th-congress/house-bill/4625/cosponsors?q=%7b%22search%22:%5b%229.\tProtect+the+GI+Bill+Act%22%5d%7d&amp;r=1&amp;s=8&amp;searchResultViewType=expanded" TargetMode="External"/><Relationship Id="rId28"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yperlink" Target="https://www.congress.gov/bill/116th-congress/house-bill/3504?q=%7B%22search%22%3A%5B%22Ryan+Kules+Specially+Adaptive+Housing+Improvement+Act+of+2019%22%5D%7D&amp;s=7&amp;r=1" TargetMode="External"/><Relationship Id="rId31" Type="http://schemas.openxmlformats.org/officeDocument/2006/relationships/hyperlink" Target="https://mikelevin.house.gov/media/press-releases/representatives-mike-levin-and-paul-gosar-introduce-bipartisan-bill-increas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www.congress.gov/bill/116th-congress/house-bill/2924/actions?q=%7B%22search%22%3A%5B%22Housing+for+Women+Veterans+Act%22%5D%7D&amp;r=1&amp;s=6" TargetMode="External"/><Relationship Id="rId27" Type="http://schemas.openxmlformats.org/officeDocument/2006/relationships/hyperlink" Target="https://mikelevin.house.gov/media/press-releases/representative-mike-levin-statement-usmca-trade-agreement-and-300-million" TargetMode="External"/><Relationship Id="rId30" Type="http://schemas.openxmlformats.org/officeDocument/2006/relationships/hyperlink" Target="https://mikelevin.house.gov/media/press-releases/representative-introduces-legislation-prioritize-san-onofre-spent-nuclear-fuel"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F6A616-049A-4279-A5F6-E5DA14185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6</Pages>
  <Words>1412</Words>
  <Characters>8051</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Mee, Eric</dc:creator>
  <cp:keywords/>
  <dc:description/>
  <cp:lastModifiedBy>Mee, Eric</cp:lastModifiedBy>
  <cp:revision>8</cp:revision>
  <cp:lastPrinted>2019-12-17T15:12:00Z</cp:lastPrinted>
  <dcterms:created xsi:type="dcterms:W3CDTF">2019-12-16T23:30:00Z</dcterms:created>
  <dcterms:modified xsi:type="dcterms:W3CDTF">2019-12-17T18:36:00Z</dcterms:modified>
</cp:coreProperties>
</file>